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56" w:rsidRPr="004B7B56" w:rsidRDefault="004B7B56" w:rsidP="004B7B56">
      <w:pPr>
        <w:spacing w:after="0" w:line="240" w:lineRule="auto"/>
        <w:jc w:val="center"/>
        <w:rPr>
          <w:rFonts w:ascii="Georgia" w:eastAsia="Times New Roman" w:hAnsi="Georgia" w:cs="Times New Roman"/>
          <w:color w:val="000000"/>
          <w:sz w:val="24"/>
          <w:szCs w:val="24"/>
          <w:lang w:eastAsia="ru-RU"/>
        </w:rPr>
      </w:pPr>
      <w:r w:rsidRPr="004B7B56">
        <w:rPr>
          <w:rFonts w:ascii="Georgia" w:eastAsia="Times New Roman" w:hAnsi="Georgia" w:cs="Times New Roman"/>
          <w:b/>
          <w:bCs/>
          <w:color w:val="000000"/>
          <w:sz w:val="24"/>
          <w:szCs w:val="24"/>
          <w:lang w:eastAsia="ru-RU"/>
        </w:rPr>
        <w:t>МИНИСТЕРСТВО ОБРАЗОВАНИЯ И НАУКИ РОССИЙСКОЙ ФЕДЕРАЦИИ</w:t>
      </w:r>
    </w:p>
    <w:p w:rsidR="004B7B56" w:rsidRPr="004B7B56" w:rsidRDefault="004B7B56" w:rsidP="004B7B56">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4B7B56">
        <w:rPr>
          <w:rFonts w:ascii="Georgia" w:eastAsia="Times New Roman" w:hAnsi="Georgia" w:cs="Times New Roman"/>
          <w:b/>
          <w:bCs/>
          <w:color w:val="000000"/>
          <w:sz w:val="24"/>
          <w:szCs w:val="24"/>
          <w:lang w:eastAsia="ru-RU"/>
        </w:rPr>
        <w:t>ПИСЬМО</w:t>
      </w:r>
    </w:p>
    <w:p w:rsidR="004B7B56" w:rsidRPr="004B7B56" w:rsidRDefault="004B7B56" w:rsidP="004B7B56">
      <w:pPr>
        <w:spacing w:before="100" w:beforeAutospacing="1" w:after="100" w:afterAutospacing="1" w:line="240" w:lineRule="auto"/>
        <w:jc w:val="center"/>
        <w:rPr>
          <w:rFonts w:ascii="Georgia" w:eastAsia="Times New Roman" w:hAnsi="Georgia" w:cs="Times New Roman"/>
          <w:color w:val="000000"/>
          <w:sz w:val="24"/>
          <w:szCs w:val="24"/>
          <w:lang w:eastAsia="ru-RU"/>
        </w:rPr>
      </w:pPr>
      <w:proofErr w:type="gramStart"/>
      <w:r w:rsidRPr="004B7B56">
        <w:rPr>
          <w:rFonts w:ascii="Georgia" w:eastAsia="Times New Roman" w:hAnsi="Georgia" w:cs="Times New Roman"/>
          <w:b/>
          <w:bCs/>
          <w:color w:val="000000"/>
          <w:sz w:val="24"/>
          <w:szCs w:val="24"/>
          <w:lang w:eastAsia="ru-RU"/>
        </w:rPr>
        <w:t>от</w:t>
      </w:r>
      <w:proofErr w:type="gramEnd"/>
      <w:r w:rsidRPr="004B7B56">
        <w:rPr>
          <w:rFonts w:ascii="Georgia" w:eastAsia="Times New Roman" w:hAnsi="Georgia" w:cs="Times New Roman"/>
          <w:b/>
          <w:bCs/>
          <w:color w:val="000000"/>
          <w:sz w:val="24"/>
          <w:szCs w:val="24"/>
          <w:lang w:eastAsia="ru-RU"/>
        </w:rPr>
        <w:t xml:space="preserve"> 24 апреля 2013 г. № ДЛ-101/08</w:t>
      </w:r>
    </w:p>
    <w:p w:rsidR="004B7B56" w:rsidRPr="004B7B56" w:rsidRDefault="004B7B56" w:rsidP="004B7B56">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4B7B56">
        <w:rPr>
          <w:rFonts w:ascii="Georgia" w:eastAsia="Times New Roman" w:hAnsi="Georgia" w:cs="Times New Roman"/>
          <w:b/>
          <w:bCs/>
          <w:color w:val="000000"/>
          <w:sz w:val="24"/>
          <w:szCs w:val="24"/>
          <w:lang w:eastAsia="ru-RU"/>
        </w:rPr>
        <w:t>О РАЗМЕРЕ ПЛАТЫ, ВЗИМАЕМОЙ С РОДИТЕЛЕЙ</w:t>
      </w:r>
    </w:p>
    <w:p w:rsidR="004B7B56" w:rsidRPr="004B7B56" w:rsidRDefault="004B7B56" w:rsidP="004B7B56">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4B7B56">
        <w:rPr>
          <w:rFonts w:ascii="Georgia" w:eastAsia="Times New Roman" w:hAnsi="Georgia" w:cs="Times New Roman"/>
          <w:b/>
          <w:bCs/>
          <w:color w:val="000000"/>
          <w:sz w:val="24"/>
          <w:szCs w:val="24"/>
          <w:lang w:eastAsia="ru-RU"/>
        </w:rPr>
        <w:t>(ЗАКОННЫХ ПРЕДСТАВИТЕЛЕЙ) ЗА ПРИСМОТР И УХОД ЗА ДЕТЬМИ</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 xml:space="preserve">В целях обеспечения достижения к 2016 году 100 процентов доступности дошкольного образования для детей в возрасте от трех до семи лет &lt;*&gt;, а также недопущения резкого увеличения размера платы, взимаемой с родителей (законных представителей) за присмотр и уход за детьми в государственных и муниципальных организациях, осуществляющих образовательную деятельность по образовательным программам дошкольного образования, в связи со вступлением в силу с 1 сентября 2013 г. Федерального закона от 29 декабря 2012 г. № 273-ФЗ "Об образовании в Российской Федерации" (далее - Федеральный закон) </w:t>
      </w:r>
      <w:proofErr w:type="spellStart"/>
      <w:r w:rsidRPr="004B7B56">
        <w:rPr>
          <w:rFonts w:ascii="Georgia" w:eastAsia="Times New Roman" w:hAnsi="Georgia" w:cs="Times New Roman"/>
          <w:color w:val="000000"/>
          <w:sz w:val="24"/>
          <w:szCs w:val="24"/>
          <w:lang w:eastAsia="ru-RU"/>
        </w:rPr>
        <w:t>Минобрнауки</w:t>
      </w:r>
      <w:proofErr w:type="spellEnd"/>
      <w:r w:rsidRPr="004B7B56">
        <w:rPr>
          <w:rFonts w:ascii="Georgia" w:eastAsia="Times New Roman" w:hAnsi="Georgia" w:cs="Times New Roman"/>
          <w:color w:val="000000"/>
          <w:sz w:val="24"/>
          <w:szCs w:val="24"/>
          <w:lang w:eastAsia="ru-RU"/>
        </w:rPr>
        <w:t xml:space="preserve"> России разъясняет.</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&lt;*&gt; Указ Президента Российской Федерации от 7 мая 2013 г. № 599 "О мерах по реализации государственной политики в области образования и науки".</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Федеральным законом разделены функции по предоставлению бесплатного и общедоступного дошкольного образования и по осуществлению присмотра и ухода за детьми в организациях, осуществляющих образовательную деятельность.</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и государственных дошкольных и общеобразовательных организациях, а также финансовое обеспечение получения дошкольного образования в частных дошкольных и общеобразовательных организациях отнесено к полномочиям органов государственной власти субъектов Российской Федерации (пункты 3 и 6 части 1 статьи 8 Федерального закона). Указанные полномочия в отношении частных образовательных организаций позволяют полностью компенсировать затраты семей, имеющих детей, на получение дошкольного образования в этих образовательных организациях в пределах федерального государственного образовательного стандарта.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Создание условий для осуществления присмотра и ухода за детьми в организациях, осуществляющих образовательную деятельность, отнесено к полномочиям учредителей (органы государственной власти субъектов Российской Федерации и органы местного самоуправления муниципальных районов и городских округов) соответствующих организаций (пункт 5 части 1 статьи 8 и пункт 3 части 1 статьи 9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 xml:space="preserve">Присмотр и уход за детьми в организациях, осуществляющих образовательную деятельность, по своему существу является деятельностью, замещающей функции и обязанности родителей по заботе о детях. Так, родители несут ответственность за воспитание и развитие своих детей. Они обязаны заботиться о здоровье, </w:t>
      </w:r>
      <w:r w:rsidRPr="004B7B56">
        <w:rPr>
          <w:rFonts w:ascii="Georgia" w:eastAsia="Times New Roman" w:hAnsi="Georgia" w:cs="Times New Roman"/>
          <w:color w:val="000000"/>
          <w:sz w:val="24"/>
          <w:szCs w:val="24"/>
          <w:lang w:eastAsia="ru-RU"/>
        </w:rPr>
        <w:lastRenderedPageBreak/>
        <w:t>физическом, психическом, духовном и нравственном развитии своих детей (часть 1 статьи 63 Семейного кодекса Российской Федерации).</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Таким образом, родители не могут устраняться от бремени несения расходов на содержание детей (присмотр и уход за детьми), в том числе в образовательных организациях. Данная позиция была подтверждена Конституционным Судом Российской Федерации (постановление Конституционного Суда Российской Федерации от 15 мая 2006 г. № 5-П).</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С учетом этого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(часть 2 статьи 65 Федерального закона). Под присмотром и уходом за детьми в Федеральном законе понимается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Присмотр и уход за детьми осуществляется организациями, осуществляющими образовательную деятельность, на основании договора об оказании соответствующих услуг между родителями (законными представителями) ребенка и организацией.</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При установлении размера родительской платы за присмотр и уход за детьми следует иметь в виду, что в родительскую плату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(часть 4 статьи 65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Это связано с тем, что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отнесено к полномочиям субъектов Российской Федерации (пункт 3 части 1 статьи 8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Кроме того, при установлении размера родительской платы за присмотр и уход за детьми необходимо учитывать, что в соответствии с Конституцией Российской Федерации материнство и детство, семья находятся под защитой государства, и это предполагает установление государством мер социальной поддержки семьям, имеющим детей. В контексте Федерального закона такие меры социальной поддержки семье, имеющей детей, со стороны государства реализованы следующим образом:</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4B7B56">
        <w:rPr>
          <w:rFonts w:ascii="Georgia" w:eastAsia="Times New Roman" w:hAnsi="Georgia" w:cs="Times New Roman"/>
          <w:color w:val="000000"/>
          <w:sz w:val="24"/>
          <w:szCs w:val="24"/>
          <w:lang w:eastAsia="ru-RU"/>
        </w:rPr>
        <w:t>установлено</w:t>
      </w:r>
      <w:proofErr w:type="gramEnd"/>
      <w:r w:rsidRPr="004B7B56">
        <w:rPr>
          <w:rFonts w:ascii="Georgia" w:eastAsia="Times New Roman" w:hAnsi="Georgia" w:cs="Times New Roman"/>
          <w:color w:val="000000"/>
          <w:sz w:val="24"/>
          <w:szCs w:val="24"/>
          <w:lang w:eastAsia="ru-RU"/>
        </w:rPr>
        <w:t xml:space="preserve"> право, а не обязанность учредителя образовательной организации устанавливать плату, взимаемую с родителей за присмотр и уход за детьми в образовательных организациях (часть 2 статьи 65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4B7B56">
        <w:rPr>
          <w:rFonts w:ascii="Georgia" w:eastAsia="Times New Roman" w:hAnsi="Georgia" w:cs="Times New Roman"/>
          <w:color w:val="000000"/>
          <w:sz w:val="24"/>
          <w:szCs w:val="24"/>
          <w:lang w:eastAsia="ru-RU"/>
        </w:rPr>
        <w:t>при</w:t>
      </w:r>
      <w:proofErr w:type="gramEnd"/>
      <w:r w:rsidRPr="004B7B56">
        <w:rPr>
          <w:rFonts w:ascii="Georgia" w:eastAsia="Times New Roman" w:hAnsi="Georgia" w:cs="Times New Roman"/>
          <w:color w:val="000000"/>
          <w:sz w:val="24"/>
          <w:szCs w:val="24"/>
          <w:lang w:eastAsia="ru-RU"/>
        </w:rPr>
        <w:t xml:space="preserve"> введении родительской платы учредитель вправе снизить размер родительской платы или не взимать ее с отдельных категорий родителей (законных </w:t>
      </w:r>
      <w:r w:rsidRPr="004B7B56">
        <w:rPr>
          <w:rFonts w:ascii="Georgia" w:eastAsia="Times New Roman" w:hAnsi="Georgia" w:cs="Times New Roman"/>
          <w:color w:val="000000"/>
          <w:sz w:val="24"/>
          <w:szCs w:val="24"/>
          <w:lang w:eastAsia="ru-RU"/>
        </w:rPr>
        <w:lastRenderedPageBreak/>
        <w:t>представителей) в определяемых им случаях и порядке (часть 2 статьи 65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4B7B56">
        <w:rPr>
          <w:rFonts w:ascii="Georgia" w:eastAsia="Times New Roman" w:hAnsi="Georgia" w:cs="Times New Roman"/>
          <w:color w:val="000000"/>
          <w:sz w:val="24"/>
          <w:szCs w:val="24"/>
          <w:lang w:eastAsia="ru-RU"/>
        </w:rPr>
        <w:t>установлено</w:t>
      </w:r>
      <w:proofErr w:type="gramEnd"/>
      <w:r w:rsidRPr="004B7B56">
        <w:rPr>
          <w:rFonts w:ascii="Georgia" w:eastAsia="Times New Roman" w:hAnsi="Georgia" w:cs="Times New Roman"/>
          <w:color w:val="000000"/>
          <w:sz w:val="24"/>
          <w:szCs w:val="24"/>
          <w:lang w:eastAsia="ru-RU"/>
        </w:rPr>
        <w:t>, что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 (часть 5 статьи 65 Федерального закона).</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Для реализации указанных мер поддержки органам государственной власти субъектов Российской Федерации и органам местного самоуправления муниципальных районов и городских округов как учредителям образовательных организаций следует принять правовые акты, определяющие категории родителей (законных представителей), для которых с 1 сентября 2013 г. размер родительской платы будет снижен либо которые будут освобождены от родительской платы.</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Одновременно органам государственной власти субъектов Российской Федерации рекомендуется установить с 1 сентября 2013 г. средний размер родительской платы за присмотр и уход за детьми в государственных и муниципальных образовательных организациях на уровне, не превышающем действующий в настоящее время на соответствующей территории фактический размер родительской платы, а также утвердить порядок обращения за получением компенсации родительской платы и порядок ее выплаты.</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При этом учредителям государственных и муниципальных организаций, осуществляющих образовательную деятельность по образовательным программам дошкольного образования, необходимо будет также предусмотреть средства на возмещение затрат образовательной организации на осуществление присмотра и ухода за детьми.</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 xml:space="preserve">Следует также обратить внимание, что субъекты Российской Федерации и органы местного самоуправления вправе вводить дополнительные меры поддержки как для семей, имеющих детей, так и для организаций, осуществляющих образовательную деятельность по образовательным программам дошкольного образования (статья 26.3.1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статья 20 Федерального закона от 6 октября 2003 г. № 131-ФЗ "Об общих принципах организации местного самоуправления в Российской </w:t>
      </w:r>
      <w:r w:rsidRPr="004B7B56">
        <w:rPr>
          <w:rFonts w:ascii="Georgia" w:eastAsia="Times New Roman" w:hAnsi="Georgia" w:cs="Times New Roman"/>
          <w:color w:val="000000"/>
          <w:sz w:val="24"/>
          <w:szCs w:val="24"/>
          <w:lang w:eastAsia="ru-RU"/>
        </w:rPr>
        <w:lastRenderedPageBreak/>
        <w:t>Федерации" и статья 31.1 Федерального закона от 12 января 1996 г. № 7-ФЗ "О некоммерческих организациях").</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 xml:space="preserve">О решениях, принятых в субъекте Российской Федерации по регулированию размера родительской платы за присмотр и уход за детьми, и установлению мер поддержки семей, имеющих детей, и организаций, осуществляющих образовательную деятельность по образовательным программам дошкольного образования, Министерство образования и науки Российской Федерации просит проинформировать в срок до 1 июля 2013 г., заполнив формы, размещенные в личных кабинетах субъектов Российской Федерации, открытых в Единой информационной системе обеспечения деятельности </w:t>
      </w:r>
      <w:proofErr w:type="spellStart"/>
      <w:r w:rsidRPr="004B7B56">
        <w:rPr>
          <w:rFonts w:ascii="Georgia" w:eastAsia="Times New Roman" w:hAnsi="Georgia" w:cs="Times New Roman"/>
          <w:color w:val="000000"/>
          <w:sz w:val="24"/>
          <w:szCs w:val="24"/>
          <w:lang w:eastAsia="ru-RU"/>
        </w:rPr>
        <w:t>Минобрнауки</w:t>
      </w:r>
      <w:proofErr w:type="spellEnd"/>
      <w:r w:rsidRPr="004B7B56">
        <w:rPr>
          <w:rFonts w:ascii="Georgia" w:eastAsia="Times New Roman" w:hAnsi="Georgia" w:cs="Times New Roman"/>
          <w:color w:val="000000"/>
          <w:sz w:val="24"/>
          <w:szCs w:val="24"/>
          <w:lang w:eastAsia="ru-RU"/>
        </w:rPr>
        <w:t xml:space="preserve"> России.</w:t>
      </w:r>
    </w:p>
    <w:p w:rsidR="004B7B56" w:rsidRPr="004B7B56" w:rsidRDefault="004B7B56" w:rsidP="004B7B56">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4B7B56">
        <w:rPr>
          <w:rFonts w:ascii="Georgia" w:eastAsia="Times New Roman" w:hAnsi="Georgia" w:cs="Times New Roman"/>
          <w:color w:val="000000"/>
          <w:sz w:val="24"/>
          <w:szCs w:val="24"/>
          <w:lang w:eastAsia="ru-RU"/>
        </w:rPr>
        <w:t xml:space="preserve">Ответственный исполнитель - </w:t>
      </w:r>
      <w:proofErr w:type="spellStart"/>
      <w:r w:rsidRPr="004B7B56">
        <w:rPr>
          <w:rFonts w:ascii="Georgia" w:eastAsia="Times New Roman" w:hAnsi="Georgia" w:cs="Times New Roman"/>
          <w:color w:val="000000"/>
          <w:sz w:val="24"/>
          <w:szCs w:val="24"/>
          <w:lang w:eastAsia="ru-RU"/>
        </w:rPr>
        <w:t>Юдкина</w:t>
      </w:r>
      <w:proofErr w:type="spellEnd"/>
      <w:r w:rsidRPr="004B7B56">
        <w:rPr>
          <w:rFonts w:ascii="Georgia" w:eastAsia="Times New Roman" w:hAnsi="Georgia" w:cs="Times New Roman"/>
          <w:color w:val="000000"/>
          <w:sz w:val="24"/>
          <w:szCs w:val="24"/>
          <w:lang w:eastAsia="ru-RU"/>
        </w:rPr>
        <w:t xml:space="preserve"> Лариса Андреевна (e-</w:t>
      </w:r>
      <w:proofErr w:type="spellStart"/>
      <w:r w:rsidRPr="004B7B56">
        <w:rPr>
          <w:rFonts w:ascii="Georgia" w:eastAsia="Times New Roman" w:hAnsi="Georgia" w:cs="Times New Roman"/>
          <w:color w:val="000000"/>
          <w:sz w:val="24"/>
          <w:szCs w:val="24"/>
          <w:lang w:eastAsia="ru-RU"/>
        </w:rPr>
        <w:t>mail</w:t>
      </w:r>
      <w:proofErr w:type="spellEnd"/>
      <w:r w:rsidRPr="004B7B56">
        <w:rPr>
          <w:rFonts w:ascii="Georgia" w:eastAsia="Times New Roman" w:hAnsi="Georgia" w:cs="Times New Roman"/>
          <w:color w:val="000000"/>
          <w:sz w:val="24"/>
          <w:szCs w:val="24"/>
          <w:lang w:eastAsia="ru-RU"/>
        </w:rPr>
        <w:t>: yudkina-la@mon.gov.ru, тел. (499) 237-66-84).</w:t>
      </w:r>
    </w:p>
    <w:p w:rsidR="004B7B56" w:rsidRPr="004B7B56" w:rsidRDefault="004B7B56" w:rsidP="004B7B56">
      <w:pPr>
        <w:spacing w:before="100" w:beforeAutospacing="1" w:after="100" w:afterAutospacing="1" w:line="240" w:lineRule="auto"/>
        <w:jc w:val="right"/>
        <w:rPr>
          <w:rFonts w:ascii="Georgia" w:eastAsia="Times New Roman" w:hAnsi="Georgia" w:cs="Times New Roman"/>
          <w:color w:val="000000"/>
          <w:sz w:val="24"/>
          <w:szCs w:val="24"/>
          <w:lang w:eastAsia="ru-RU"/>
        </w:rPr>
      </w:pPr>
      <w:r w:rsidRPr="004B7B56">
        <w:rPr>
          <w:rFonts w:ascii="Georgia" w:eastAsia="Times New Roman" w:hAnsi="Georgia" w:cs="Times New Roman"/>
          <w:b/>
          <w:bCs/>
          <w:color w:val="000000"/>
          <w:sz w:val="24"/>
          <w:szCs w:val="24"/>
          <w:lang w:eastAsia="ru-RU"/>
        </w:rPr>
        <w:t>Д.В.ЛИВАНОВ</w:t>
      </w:r>
    </w:p>
    <w:p w:rsidR="004B7B56" w:rsidRPr="004B7B56" w:rsidRDefault="004B7B56" w:rsidP="004B7B56">
      <w:pPr>
        <w:spacing w:line="240" w:lineRule="auto"/>
        <w:rPr>
          <w:rFonts w:ascii="Arial" w:eastAsia="Times New Roman" w:hAnsi="Arial" w:cs="Arial"/>
          <w:b/>
          <w:bCs/>
          <w:color w:val="999999"/>
          <w:sz w:val="16"/>
          <w:szCs w:val="16"/>
          <w:lang w:eastAsia="ru-RU"/>
        </w:rPr>
      </w:pPr>
      <w:r w:rsidRPr="004B7B56">
        <w:rPr>
          <w:rFonts w:ascii="Arial" w:eastAsia="Times New Roman" w:hAnsi="Arial" w:cs="Arial"/>
          <w:b/>
          <w:bCs/>
          <w:noProof/>
          <w:color w:val="999999"/>
          <w:sz w:val="16"/>
          <w:szCs w:val="16"/>
          <w:lang w:eastAsia="ru-RU"/>
        </w:rPr>
        <w:drawing>
          <wp:inline distT="0" distB="0" distL="0" distR="0">
            <wp:extent cx="104775" cy="104775"/>
            <wp:effectExtent l="0" t="0" r="9525" b="9525"/>
            <wp:docPr id="1" name="Рисунок 1" descr="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B56">
        <w:rPr>
          <w:rFonts w:ascii="Arial" w:eastAsia="Times New Roman" w:hAnsi="Arial" w:cs="Arial"/>
          <w:b/>
          <w:bCs/>
          <w:color w:val="999999"/>
          <w:sz w:val="16"/>
          <w:szCs w:val="16"/>
          <w:lang w:eastAsia="ru-RU"/>
        </w:rPr>
        <w:t> </w:t>
      </w:r>
      <w:hyperlink r:id="rId5" w:history="1">
        <w:r w:rsidRPr="004B7B56">
          <w:rPr>
            <w:rFonts w:ascii="Arial" w:eastAsia="Times New Roman" w:hAnsi="Arial" w:cs="Arial"/>
            <w:b/>
            <w:bCs/>
            <w:color w:val="999999"/>
            <w:sz w:val="16"/>
            <w:szCs w:val="16"/>
            <w:lang w:eastAsia="ru-RU"/>
          </w:rPr>
          <w:t>Дошкольное образование, расходы на содержание, дети</w:t>
        </w:r>
      </w:hyperlink>
    </w:p>
    <w:p w:rsidR="00CC13F4" w:rsidRDefault="00CC13F4">
      <w:bookmarkStart w:id="0" w:name="_GoBack"/>
      <w:bookmarkEnd w:id="0"/>
    </w:p>
    <w:sectPr w:rsidR="00CC1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5F"/>
    <w:rsid w:val="004B7B56"/>
    <w:rsid w:val="005A5B5F"/>
    <w:rsid w:val="00CC13F4"/>
    <w:rsid w:val="00FF0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87270-6680-47C9-A363-737168FC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7B56"/>
  </w:style>
  <w:style w:type="character" w:styleId="a4">
    <w:name w:val="Hyperlink"/>
    <w:basedOn w:val="a0"/>
    <w:uiPriority w:val="99"/>
    <w:semiHidden/>
    <w:unhideWhenUsed/>
    <w:rsid w:val="004B7B56"/>
    <w:rPr>
      <w:color w:val="0000FF"/>
      <w:u w:val="single"/>
    </w:rPr>
  </w:style>
  <w:style w:type="paragraph" w:styleId="a5">
    <w:name w:val="Balloon Text"/>
    <w:basedOn w:val="a"/>
    <w:link w:val="a6"/>
    <w:uiPriority w:val="99"/>
    <w:semiHidden/>
    <w:unhideWhenUsed/>
    <w:rsid w:val="004B7B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7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51512">
      <w:bodyDiv w:val="1"/>
      <w:marLeft w:val="0"/>
      <w:marRight w:val="0"/>
      <w:marTop w:val="0"/>
      <w:marBottom w:val="0"/>
      <w:divBdr>
        <w:top w:val="none" w:sz="0" w:space="0" w:color="auto"/>
        <w:left w:val="none" w:sz="0" w:space="0" w:color="auto"/>
        <w:bottom w:val="none" w:sz="0" w:space="0" w:color="auto"/>
        <w:right w:val="none" w:sz="0" w:space="0" w:color="auto"/>
      </w:divBdr>
      <w:divsChild>
        <w:div w:id="117915560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g.ru/law_article/archive/by/tag/%D0%B4%D0%BE%D1%88%D0%BA%D0%BE%D0%BB%D1%8C%D0%BD%D0%BE%D0%B5+%D0%BE%D0%B1%D1%80%D0%B0%D0%B7%D0%BE%D0%B2%D0%B0%D0%BD%D0%B8%D0%B5%2C+%D1%80%D0%B0%D1%81%D1%85%D0%BE%D0%B4%D1%8B+%D0%BD%D0%B0+%D1%81%D0%BE%D0%B4%D0%B5%D1%80%D0%B6%D0%B0%D0%BD%D0%B8%D0%B5%2C+%D0%B4%D0%B5%D1%82%D0%B8"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1502</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cp:lastPrinted>2013-11-15T09:03:00Z</cp:lastPrinted>
  <dcterms:created xsi:type="dcterms:W3CDTF">2013-11-15T09:03:00Z</dcterms:created>
  <dcterms:modified xsi:type="dcterms:W3CDTF">2013-11-15T09:24:00Z</dcterms:modified>
</cp:coreProperties>
</file>