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ГУБЕРНАТОР ТЮМЕНСКОЙ ОБЛАСТИ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РАСПОРЯЖЕНИЕ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27 февраля 2009 г. N 14-р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ПОЛОЖЕНИЯ О ПОРЯДКЕ УВЕДОМЛЕНИЯ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ПРЕДСТАВИТЕЛЯ НАНИМАТЕЛЯ О ФАКТАХ ОБРАЩЕНИЯ В ЦЕЛЯХ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СКЛОНЕНИЯ ГОСУДАРСТВЕННОГО ГРАЖДАНСКОГО СЛУЖАЩЕГО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СОВЕРШЕНИЮ КОРРУПЦИОННЫХ ПРАВОНАРУШЕНИЙ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6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распоряжений Губернатора Тюменской области от 03.05.2011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17.09.2013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04.02.2015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15.10.2015 N 171,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распоряжений Губернатора Тюменской области от 20.01.2016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03.03.2016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19.07.2016 N 134,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22.02.2017 N 10-р,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постановлений Губернатора Тюменской области от 29.06.2018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29.04.2019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30.11.2022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Федерального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25.12.2008 N 273-ФЗ "О противодействии коррупции":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Установить, что предусмотренные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пунктом 5 статьи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25.12.2008 N 273-ФЗ "О противодействии коррупции" функции представителя нанимателя в отношении лиц, замещающих должности государственной гражданской службы Тюменской области в исполнительных органах государственной власти Тюменской области, оставляю за собой.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 согласно приложению к настоящему распоряжению.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29.04.2019 N 49)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Руководителям исполнительных органов государственной власти области в 15-дневный срок с момента издания настоящего распоряжения ознакомить под роспись государственных гражданских служащих соответствующего исполнительного органа государственной власти области с вышеназванным порядком.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Контроль за исполнением распоряжения возложить на заместителя Губернатора Тюменской области, руководителя Аппарата Губернатора Тюменской области.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распоряжений Губернатора Тюменской области от 03.05.2011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N 25-р</w:t>
        </w:r>
      </w:hyperlink>
      <w:r>
        <w:rPr>
          <w:rFonts w:ascii="Arial" w:hAnsi="Arial" w:cs="Arial"/>
          <w:sz w:val="20"/>
          <w:szCs w:val="20"/>
        </w:rPr>
        <w:t xml:space="preserve">, от 04.02.2015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N 8-р</w:t>
        </w:r>
      </w:hyperlink>
      <w:r>
        <w:rPr>
          <w:rFonts w:ascii="Arial" w:hAnsi="Arial" w:cs="Arial"/>
          <w:sz w:val="20"/>
          <w:szCs w:val="20"/>
        </w:rPr>
        <w:t xml:space="preserve">, постановлений Губернатора Тюменской области от 29.06.2018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N 68</w:t>
        </w:r>
      </w:hyperlink>
      <w:r>
        <w:rPr>
          <w:rFonts w:ascii="Arial" w:hAnsi="Arial" w:cs="Arial"/>
          <w:sz w:val="20"/>
          <w:szCs w:val="20"/>
        </w:rPr>
        <w:t xml:space="preserve">, от 30.11.2022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N 139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В.В.ЯКУШЕВ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 Губернатора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Тюменской области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27 февраля 2009 г. N 14-р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40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УВЕДОМЛЕНИЯ ПРЕДСТАВИТЕЛЯ НАНИМАТЕЛЯ О ФАКТАХ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ОБРАЩЕНИЯ В ЦЕЛЯХ СКЛОНЕНИЯ ГОСУДАРСТВЕННОГО ГРАЖДАНСКОГО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СЛУЖАЩЕГО К СОВЕРШЕНИЮ КОРРУПЦИОННЫХ ПРАВОНАРУШЕНИЙ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6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распоряжений Губернатора Тюменской области от 03.05.2011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17.09.2013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59-р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04.02.2015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15.10.2015 N 171,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распоряжений Губернатора Тюменской области от 20.01.2016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03.03.2016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19.07.2016 N 134,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22.02.2017 N 10-р,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постановлений Губернатора Тюменской области от 29.06.2018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29.04.2019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30.11.2022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1. Общие положения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Настоящее Положение определяет порядок уведомления представителя нанимателя о фактах обращения в целях склонения государственного гражданского служащего исполнительного органа государственной власти Тюменской области (далее - гражданский служащий) к совершению коррупционных правонарушений, перечень сведений, содержащихся в уведомлениях, порядок организации проверки этих сведений и порядок регистрации уведомлений.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Основными целями уведомления представителя нанимателя о фактах обращения в целях склонения гражданского служащего к совершению коррупционных правонарушений является выявление и предупреждение коррупционных правонарушений.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Невыполнение гражданским служащим обязанности по уведомлению представителя нанимателя обо всех случаях обращения к нему каких-либо лиц в целях склонения его к совершению коррупционных правонарушений является основанием для привлечения к ответственности, установленной действующим законодательством.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2. Порядок уведомления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Гражданский служащий обязан уведомлять представителя нанимателя обо всех фактах обращения к нему каких-либо лиц в целях склонения к совершению коррупционных правонарушений в течение пяти рабочих дней со дня поступления к нему такого обращения.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нахождения гражданского служащего в командировке, в отпуске, вне места прохождения службы он обязан уведомить представителя нанимателя в течение пяти рабочих дней с момента прибытия к месту прохождения службы.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hyperlink w:anchor="Par144" w:history="1">
        <w:r>
          <w:rPr>
            <w:rFonts w:ascii="Arial" w:hAnsi="Arial" w:cs="Arial"/>
            <w:color w:val="0000FF"/>
            <w:sz w:val="20"/>
            <w:szCs w:val="20"/>
          </w:rPr>
          <w:t>Уведомление</w:t>
        </w:r>
      </w:hyperlink>
      <w:r>
        <w:rPr>
          <w:rFonts w:ascii="Arial" w:hAnsi="Arial" w:cs="Arial"/>
          <w:sz w:val="20"/>
          <w:szCs w:val="20"/>
        </w:rPr>
        <w:t xml:space="preserve"> представителя нанимателя о фактах обращения в целях склонения гражданского служащего к совершению коррупционных правонарушений (далее - уведомление) осуществляется письменно по форме согласно приложению N 1 к настоящему Положению путем передачи его в кадровую службу исполнительного органа государственной власти Тюменской области (далее - исполнительный орган) либо иному уполномоченному представителем нанимателя гражданскому служащему (далее - уполномоченное лицо) или направления такого уведомления по почте.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Уведомления подлежат обязательной регистрации в </w:t>
      </w:r>
      <w:hyperlink w:anchor="Par204" w:history="1">
        <w:r>
          <w:rPr>
            <w:rFonts w:ascii="Arial" w:hAnsi="Arial" w:cs="Arial"/>
            <w:color w:val="0000FF"/>
            <w:sz w:val="20"/>
            <w:szCs w:val="20"/>
          </w:rPr>
          <w:t>журнале</w:t>
        </w:r>
      </w:hyperlink>
      <w:r>
        <w:rPr>
          <w:rFonts w:ascii="Arial" w:hAnsi="Arial" w:cs="Arial"/>
          <w:sz w:val="20"/>
          <w:szCs w:val="20"/>
        </w:rPr>
        <w:t xml:space="preserve"> учета уведомлений по форме согласно приложению N 2 к настоящему Положению.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Ведение журнала в исполнительном органе возлагается на кадровую службу исполнительного органа либо иное уполномоченное лицо.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Специалист кадровой службы либо иное уполномоченное лицо в день поступления уведомления регистрирует его в журнале учета уведомлений.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22.02.2017 N 10-р)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 листы журнала, кроме первого, нумеруются. На первом листе журнала указывается количество листов цифрами и прописью. Первый лист подписывается специалистом отдела кадровой работы, на </w:t>
      </w:r>
      <w:r>
        <w:rPr>
          <w:rFonts w:ascii="Arial" w:hAnsi="Arial" w:cs="Arial"/>
          <w:sz w:val="20"/>
          <w:szCs w:val="20"/>
        </w:rPr>
        <w:lastRenderedPageBreak/>
        <w:t>которого возложены соответствующие функции, с указанием расшифровки подписи, должности и даты начала ведения журнала. Журнал заверяется оттиском печати исполнительного органа и хранится в месте, защищенном от несанкционированного доступа.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17.09.2013 N 59-р)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самом уведомлении проставляются регистрационный номер, дата регистрации, фамилия, инициалы и должность лица, принявшего уведомление.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03.03.2016 N 11-р)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По просьбе гражданского служащего специалист кадровой службы либо иное уполномоченное лицо, принявшее уведомление, выдает ему копию уведомления, на которой проставляется регистрационный номер, дата регистрации, фамилия, инициалы и должность лица, принявшего уведомление.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2.6 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03.03.2016 N 11-р)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Отказ в регистрации уведомления не допускается.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2.7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03.03.2016 N 11-р)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С даты регистрации уведомления гражданский служащий считается исполнившим обязанность по уведомлению.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Исполнение гражданским служащим обязанности по уведомлению в рамках настоящего Положения не освобождает его от обязанности, предусмотренной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ч. 1 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25.12.2008 N 273-ФЗ "О противодействии коррупции", по уведомлению органов прокуратуры и иных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04.02.2015 N 8-р)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Уведомление в день регистрации направляется кадровой службой либо иным уполномоченным лицом представителю нанимателя, и в срок не позднее одного рабочего дня со дня регистрации - в уполномоченное структурное подразделение Аппарата Губернатора Тюменской области для организации проверки и подготовки мотивированного заключения (далее - мотивированное заключение).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2.9 в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19.07.2016 N 134)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Информация о личности заявителя, а также сведения о фактах обращения в целях склонения гражданского служащего к совершению коррупционных правонарушений являются конфиденциальной информацией.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Конфиденциальность вышеуказанной информации обеспечивается представителем нанимателя или по его поручению кадровой службой либо иным уполномоченным лицом.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2.10 в ред.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17.09.2013 N 59-р)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87"/>
      <w:bookmarkEnd w:id="1"/>
      <w:r>
        <w:rPr>
          <w:rFonts w:ascii="Arial" w:hAnsi="Arial" w:cs="Arial"/>
          <w:sz w:val="20"/>
          <w:szCs w:val="20"/>
        </w:rPr>
        <w:t>2.11. Гражданский служащий, которому стало известно о факте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а также о фактах совершения иными гражданскими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уведомляет об этом представителя нанимателя в порядке, аналогичном предусмотренному настоящим Положением.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Государственная защита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20.08.2004 N 119-ФЗ "О государственной защите потерпевших, свидетелей и иных участников уголовного судопроизводства".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04.02.2015 N 8-р,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15.10.2015 N 171)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0"/>
      <w:bookmarkEnd w:id="2"/>
      <w:r>
        <w:rPr>
          <w:rFonts w:ascii="Arial" w:hAnsi="Arial" w:cs="Arial"/>
          <w:sz w:val="20"/>
          <w:szCs w:val="20"/>
        </w:rPr>
        <w:t xml:space="preserve">2.13. Представителем нанимателя принимаются меры по защите гражданского служащего, уведомившего представителя нанимателя, органы прокуратуры или другие государственные органы о фактах </w:t>
      </w:r>
      <w:r>
        <w:rPr>
          <w:rFonts w:ascii="Arial" w:hAnsi="Arial" w:cs="Arial"/>
          <w:sz w:val="20"/>
          <w:szCs w:val="20"/>
        </w:rPr>
        <w:lastRenderedPageBreak/>
        <w:t>обращения в целях склонения его к совершению коррупционного правонарушения,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гражданским служащим уведомления.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привлечения к дисциплинарной ответственности гражданского служащего, указанного в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подпунктом "в" пункта 14</w:t>
        </w:r>
      </w:hyperlink>
      <w:r>
        <w:rPr>
          <w:rFonts w:ascii="Arial" w:hAnsi="Arial" w:cs="Arial"/>
          <w:sz w:val="20"/>
          <w:szCs w:val="20"/>
        </w:rPr>
        <w:t xml:space="preserve"> Положения о комиссиях по соблюдению требований к служебному поведению государственных служащих Тюменской области и урегулированию конфликта интересов, утвержденного постановлением Губернатора Тюменской области от 30.08.2010 N 48.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3. Перечень сведений, содержащихся в уведомлении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Уведомление должно содержать следующие сведения: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фамилию, имя, отчество, должность, место жительства и телефон лица, направившего уведомление;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описание обстоятельств, при которых стало известно о случае (случаях)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гражданским служащим, указанным в </w:t>
      </w:r>
      <w:hyperlink w:anchor="Par87" w:history="1">
        <w:r>
          <w:rPr>
            <w:rFonts w:ascii="Arial" w:hAnsi="Arial" w:cs="Arial"/>
            <w:color w:val="0000FF"/>
            <w:sz w:val="20"/>
            <w:szCs w:val="20"/>
          </w:rPr>
          <w:t>пункте 2.11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указывается фамилия, имя, отчество и должность служащего, которого склоняют к совершению коррупционных правонарушений;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подробные сведения о коррупционном правонарушении (правонарушениях), которое должен был бы совершить гражданский служащий по просьбе обратившихся лиц;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все известные сведения о физическом (юридическом) лице, склоняющем к коррупционному правонарушению;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Гражданский служащий вправе указать в уведомлении и иные сведения, не предусмотренные настоящим Положением.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Уведомление подписывается гражданским служащим с указанием расшифровки подписи.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Доступ к поступившему и зарегистрированному в журнале учета уведомлению имеют только представитель нанимателя, специалисты кадровой службы либо иные уполномоченные лица по поручению представителя нанимателя, должностные лица Аппарата Губернатора Тюменской области.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3.4 введен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распоряжением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17.09.2013 N 59-р; в ред.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15.10.2015 N 171)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4. Организация проверки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Организация проверки сведений о случаях обращения к гражданскому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гражданским служащим каких-либо лиц в целях склонения их к совершению коррупционных правонарушений осуществляется уполномоченным структурным подразделением Аппарата Губернатора Тюменской области путем направления уведомлений в Прокуратуру Российской Федерации, МВД России, ФСБ России, проведения бесед с гражданским служащим, подавшим уведомление, указанным в уведомлении, получения от гражданского служащего пояснения по сведениям, изложенным в уведомлении.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Губернатора Тюменской области от 15.10.2015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N 171</w:t>
        </w:r>
      </w:hyperlink>
      <w:r>
        <w:rPr>
          <w:rFonts w:ascii="Arial" w:hAnsi="Arial" w:cs="Arial"/>
          <w:sz w:val="20"/>
          <w:szCs w:val="20"/>
        </w:rPr>
        <w:t xml:space="preserve">, от 19.07.2016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N 134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Уполномоченным структурным подразделением Аппарата Губернатора Тюменской области по результатам анализа уведомления и проведенных с гражданским служащим бесед может быть принято </w:t>
      </w:r>
      <w:r>
        <w:rPr>
          <w:rFonts w:ascii="Arial" w:hAnsi="Arial" w:cs="Arial"/>
          <w:sz w:val="20"/>
          <w:szCs w:val="20"/>
        </w:rPr>
        <w:lastRenderedPageBreak/>
        <w:t>решение об отсутствии оснований для направления уведомления в уполномоченные государственные органы.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19.07.2016 N 134)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Уведомление направляется в органы Прокуратуры Российской Федерации, МВД России, ФСБ России либо в их территориальные органы в течение 10 рабочих дней с даты его регистрации в журнале учета уведомлений. По решению заместителя Губернатора Тюменской области, руководителя Аппарата Губернатора Тюменской области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04.02.2015 N 8-р, постановлений Губернатора Тюменской области от 15.10.2015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N 171</w:t>
        </w:r>
      </w:hyperlink>
      <w:r>
        <w:rPr>
          <w:rFonts w:ascii="Arial" w:hAnsi="Arial" w:cs="Arial"/>
          <w:sz w:val="20"/>
          <w:szCs w:val="20"/>
        </w:rPr>
        <w:t xml:space="preserve">, от 29.06.2018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N 68</w:t>
        </w:r>
      </w:hyperlink>
      <w:r>
        <w:rPr>
          <w:rFonts w:ascii="Arial" w:hAnsi="Arial" w:cs="Arial"/>
          <w:sz w:val="20"/>
          <w:szCs w:val="20"/>
        </w:rPr>
        <w:t xml:space="preserve">, от 30.11.2022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N 139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15"/>
      <w:bookmarkEnd w:id="3"/>
      <w:r>
        <w:rPr>
          <w:rFonts w:ascii="Arial" w:hAnsi="Arial" w:cs="Arial"/>
          <w:sz w:val="20"/>
          <w:szCs w:val="20"/>
        </w:rPr>
        <w:t>4.3. Проверка сведений о случаях обращения к гражданскому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гражданским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заместителя Губернатора Тюменской области, руководителя Аппарата Губернатора Тюменской области.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Губернатора Тюменской области от 15.10.2015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N 171</w:t>
        </w:r>
      </w:hyperlink>
      <w:r>
        <w:rPr>
          <w:rFonts w:ascii="Arial" w:hAnsi="Arial" w:cs="Arial"/>
          <w:sz w:val="20"/>
          <w:szCs w:val="20"/>
        </w:rPr>
        <w:t xml:space="preserve">, от 19.07.2016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N 134</w:t>
        </w:r>
      </w:hyperlink>
      <w:r>
        <w:rPr>
          <w:rFonts w:ascii="Arial" w:hAnsi="Arial" w:cs="Arial"/>
          <w:sz w:val="20"/>
          <w:szCs w:val="20"/>
        </w:rPr>
        <w:t xml:space="preserve">, от 29.06.2018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N 68</w:t>
        </w:r>
      </w:hyperlink>
      <w:r>
        <w:rPr>
          <w:rFonts w:ascii="Arial" w:hAnsi="Arial" w:cs="Arial"/>
          <w:sz w:val="20"/>
          <w:szCs w:val="20"/>
        </w:rPr>
        <w:t xml:space="preserve">, от 30.11.2022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N 139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На основании результатов проверки уполномоченным структурным подразделением Аппарата Губернатора Тюменской области подготавливается мотивированное заключение.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18"/>
      <w:bookmarkEnd w:id="4"/>
      <w:r>
        <w:rPr>
          <w:rFonts w:ascii="Arial" w:hAnsi="Arial" w:cs="Arial"/>
          <w:sz w:val="20"/>
          <w:szCs w:val="20"/>
        </w:rPr>
        <w:t>Мотивированное заключение носит рекомендательный характер и содержит информацию о наличии либо отсутствии оснований для применения к гражданскому служащему, уведомившему о факте обращения в целях склонения к совершению коррупционных правонарушений, и (или) другим гражданским служащим мер дисциплинарной ответственности.</w:t>
      </w:r>
    </w:p>
    <w:p w:rsidR="007668D2" w:rsidRDefault="007668D2" w:rsidP="007668D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Мотивированное заключение направляется представителю нанимателя гражданского служащего, указанного в </w:t>
      </w:r>
      <w:hyperlink w:anchor="Par118" w:history="1">
        <w:r>
          <w:rPr>
            <w:rFonts w:ascii="Arial" w:hAnsi="Arial" w:cs="Arial"/>
            <w:color w:val="0000FF"/>
            <w:sz w:val="20"/>
            <w:szCs w:val="20"/>
          </w:rPr>
          <w:t>абзаце втором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в срок не позднее 30 календарных дней со дня поступления информации, предусмотренной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пунктом 4.3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либо, в случае если уведомление не направлялось в уполномоченные государственные органы, в срок не позднее 10 календарных дней со дня поступления уведомления в уполномоченное структурное подразделение Аппарата Губернатора Тюменской области.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4.4 введен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19.07.2016 N 134)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порядке уведомления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 о фактах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обращения в целях склонения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гражданского служащего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совершению коррупционных правонарушений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(Ф.И.О., должность представителя нанимателя)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(наименование исполнительного органа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государственной власти Тюменской области)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От 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(Ф.И.О., должность государственного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                 гражданского служащего, место жительства,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телефон)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5" w:name="Par144"/>
      <w:bookmarkEnd w:id="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УВЕДОМЛЕНИЕ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о факте обращения в целях склонения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государственного гражданского служащего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к совершению коррупционных правонарушений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Сообщаю, что: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(описание обстоятельств, при которых стало известно о случае обращения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 государственному гражданскому служащему в связи с исполнением им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служебных обязанностей каких-либо лиц в целях склонения его к совершению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коррупционных правонарушений)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(дата, место, время, другие условия)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(подробные сведения о коррупционном правонарушении, которое должен был бы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совершить государственный гражданский служащий по просьбе обратившихся лиц)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3. 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(все известные сведения о физическом (юридическом) лице,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склоняющем к коррупционному правонарушению)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4. 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(способ и обстоятельства склонения к коррупционному правонарушению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(подкуп, угроза, обман и т.д.), а также информация об отказе (согласии)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принять предложение лица о совершении коррупционного правонарушения)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___________ ______________ _______________________</w:t>
      </w:r>
    </w:p>
    <w:p w:rsidR="007668D2" w:rsidRDefault="007668D2" w:rsidP="007668D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дата)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(подпись)     (инициалы и фамилия)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порядке уведомления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 о фактах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обращения в целях склонения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гражданского служащего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совершению коррупционных правонарушений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6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распоряжений Губернатора Тюменской области от 20.01.2016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 xml:space="preserve">от 22.02.2017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29.04.2019 N 49)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6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Изменения, внесенные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Губернатора Тюменской области от 29.04.2019 N 49 в приложение N 2,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не распространяются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на ранее заведенные журналы учета уведомлений о фактах обращения в целях склонения государственного гражданского служащего к совершению коррупционных правонарушений, о возникновении личной заинтересованности при исполнении должностных обязанностей, которая приводит или может привести к конфликту интересов, о намерении выполнять иную оплачиваемую работу и должны быть учтены при заведении новых Журналов.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68D2" w:rsidRDefault="007668D2" w:rsidP="007668D2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6" w:name="Par204"/>
      <w:bookmarkEnd w:id="6"/>
      <w:r>
        <w:rPr>
          <w:rFonts w:ascii="Arial" w:hAnsi="Arial" w:cs="Arial"/>
          <w:sz w:val="20"/>
          <w:szCs w:val="20"/>
        </w:rPr>
        <w:t>ЖУРНАЛ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учета уведомлений о фактах обращения в целях склонения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гражданского служащего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совершению коррупционных правонарушений, о возникновении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личной заинтересованности при исполнении должностных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обязанностей, которая приводит или может привести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конфликту интересов, о намерении выполнять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иную оплачиваемую работу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исполнительного органа государственной власти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Тюменской области)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668D2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20"/>
        <w:gridCol w:w="964"/>
        <w:gridCol w:w="1814"/>
        <w:gridCol w:w="1361"/>
        <w:gridCol w:w="1587"/>
        <w:gridCol w:w="1701"/>
        <w:gridCol w:w="1644"/>
      </w:tblGrid>
      <w:tr w:rsidR="007668D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Номер, дата уведомления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государственном гражданском служащем, направившем уведомление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лица, принявшего уведомление</w:t>
            </w:r>
          </w:p>
        </w:tc>
      </w:tr>
      <w:tr w:rsidR="007668D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личность, - паспорт гражданина Российской Федерации; служебное удостоверение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8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8D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D2" w:rsidRDefault="0076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порядке уведомления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 о фактах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обращения в целях склонения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гражданского служащего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совершению коррупционных правонарушений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ТАЛОН-УВЕДОМЛЕНИЕ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Утратило силу. -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Распоряжение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Тюменской области от 03.03.2016 N 11-р.</w:t>
      </w: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8D2" w:rsidRDefault="007668D2" w:rsidP="007668D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591186" w:rsidRDefault="00591186"/>
    <w:sectPr w:rsidR="00591186" w:rsidSect="00773385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91" w:rsidRDefault="00170491" w:rsidP="007668D2">
      <w:pPr>
        <w:spacing w:after="0" w:line="240" w:lineRule="auto"/>
      </w:pPr>
      <w:r>
        <w:separator/>
      </w:r>
    </w:p>
  </w:endnote>
  <w:endnote w:type="continuationSeparator" w:id="0">
    <w:p w:rsidR="00170491" w:rsidRDefault="00170491" w:rsidP="0076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2" w:rsidRDefault="007668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_GoBack" w:displacedByCustomXml="next"/>
  <w:bookmarkEnd w:id="7" w:displacedByCustomXml="next"/>
  <w:sdt>
    <w:sdtPr>
      <w:id w:val="1752239480"/>
      <w:docPartObj>
        <w:docPartGallery w:val="Page Numbers (Bottom of Page)"/>
        <w:docPartUnique/>
      </w:docPartObj>
    </w:sdtPr>
    <w:sdtContent>
      <w:p w:rsidR="007668D2" w:rsidRDefault="007668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668D2" w:rsidRDefault="007668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2" w:rsidRDefault="007668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91" w:rsidRDefault="00170491" w:rsidP="007668D2">
      <w:pPr>
        <w:spacing w:after="0" w:line="240" w:lineRule="auto"/>
      </w:pPr>
      <w:r>
        <w:separator/>
      </w:r>
    </w:p>
  </w:footnote>
  <w:footnote w:type="continuationSeparator" w:id="0">
    <w:p w:rsidR="00170491" w:rsidRDefault="00170491" w:rsidP="0076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2" w:rsidRDefault="007668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2" w:rsidRDefault="007668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D2" w:rsidRDefault="007668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3D"/>
    <w:rsid w:val="00170491"/>
    <w:rsid w:val="00591186"/>
    <w:rsid w:val="007668D2"/>
    <w:rsid w:val="00F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A5A6B2-7D61-4BDE-8396-D02072A1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8D2"/>
  </w:style>
  <w:style w:type="paragraph" w:styleId="a5">
    <w:name w:val="footer"/>
    <w:basedOn w:val="a"/>
    <w:link w:val="a6"/>
    <w:uiPriority w:val="99"/>
    <w:unhideWhenUsed/>
    <w:rsid w:val="0076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D080AE4FEE16D3640E1EF5FBF1FA9E186B7D8245F8D95B56944A8CE32F37E48107E85AA5FD1EC2173BCED9BDC4B1910CAF2900F256207419E758B8WEX4G" TargetMode="External"/><Relationship Id="rId18" Type="http://schemas.openxmlformats.org/officeDocument/2006/relationships/hyperlink" Target="consultantplus://offline/ref=02D080AE4FEE16D3640E00F8ED9DA4911A63258B47FCD20408C54CDBBC7F31B1C147EE0FE6B913CA14309A88F19AE8C24FE42400EB4A2074W0X4G" TargetMode="External"/><Relationship Id="rId26" Type="http://schemas.openxmlformats.org/officeDocument/2006/relationships/hyperlink" Target="consultantplus://offline/ref=02D080AE4FEE16D3640E1EF5FBF1FA9E186B7D824DFFDC53549A1786EB763BE68608B74DA2B412C3173BCEDFBE9BB4841DF72605EB48226805E55AWBX9G" TargetMode="External"/><Relationship Id="rId39" Type="http://schemas.openxmlformats.org/officeDocument/2006/relationships/hyperlink" Target="consultantplus://offline/ref=02D080AE4FEE16D3640E1EF5FBF1FA9E186B7D8245FBDD525C944A8CE32F37E48107E85AA5FD1EC2173BCEDAB1C4B1910CAF2900F256207419E758B8WEX4G" TargetMode="External"/><Relationship Id="rId21" Type="http://schemas.openxmlformats.org/officeDocument/2006/relationships/hyperlink" Target="consultantplus://offline/ref=02D080AE4FEE16D3640E1EF5FBF1FA9E186B7D824DFFDC53549A1786EB763BE68608B74DA2B412C3173BCEDCBE9BB4841DF72605EB48226805E55AWBX9G" TargetMode="External"/><Relationship Id="rId34" Type="http://schemas.openxmlformats.org/officeDocument/2006/relationships/hyperlink" Target="consultantplus://offline/ref=02D080AE4FEE16D3640E1EF5FBF1FA9E186B7D8245F2DA5051984A8CE32F37E48107E85AA5FD1EC2173BCED8B1C4B1910CAF2900F256207419E758B8WEX4G" TargetMode="External"/><Relationship Id="rId42" Type="http://schemas.openxmlformats.org/officeDocument/2006/relationships/hyperlink" Target="consultantplus://offline/ref=02D080AE4FEE16D3640E1EF5FBF1FA9E186B7D8245FBD1515D984A8CE32F37E48107E85AA5FD1EC2173BCED9BDC4B1910CAF2900F256207419E758B8WEX4G" TargetMode="External"/><Relationship Id="rId47" Type="http://schemas.openxmlformats.org/officeDocument/2006/relationships/hyperlink" Target="consultantplus://offline/ref=02D080AE4FEE16D3640E1EF5FBF1FA9E186B7D8245F3D95753964A8CE32F37E48107E85AA5FD1EC2173BCEDEB4C4B1910CAF2900F256207419E758B8WEX4G" TargetMode="External"/><Relationship Id="rId50" Type="http://schemas.openxmlformats.org/officeDocument/2006/relationships/hyperlink" Target="consultantplus://offline/ref=02D080AE4FEE16D3640E1EF5FBF1FA9E186B7D824DF2DB52579A1786EB763BE68608B74DA2B412C3173ACDD0BE9BB4841DF72605EB48226805E55AWBX9G" TargetMode="External"/><Relationship Id="rId55" Type="http://schemas.openxmlformats.org/officeDocument/2006/relationships/hyperlink" Target="consultantplus://offline/ref=02D080AE4FEE16D3640E1EF5FBF1FA9E186B7D8245F3DF5750994A8CE32F37E48107E85AA5FD1EC2173BCEDABDC4B1910CAF2900F256207419E758B8WEX4G" TargetMode="External"/><Relationship Id="rId63" Type="http://schemas.openxmlformats.org/officeDocument/2006/relationships/hyperlink" Target="consultantplus://offline/ref=02D080AE4FEE16D3640E1EF5FBF1FA9E186B7D8245F8D95B56944A8CE32F37E48107E85AA5FD1EC2173BCED8B4C4B1910CAF2900F256207419E758B8WEX4G" TargetMode="External"/><Relationship Id="rId68" Type="http://schemas.openxmlformats.org/officeDocument/2006/relationships/header" Target="header2.xml"/><Relationship Id="rId7" Type="http://schemas.openxmlformats.org/officeDocument/2006/relationships/hyperlink" Target="consultantplus://offline/ref=02D080AE4FEE16D3640E1EF5FBF1FA9E186B7D8243FDDE50529A1786EB763BE68608B74DA2B412C3173BCEDDBE9BB4841DF72605EB48226805E55AWBX9G" TargetMode="External"/><Relationship Id="rId71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D080AE4FEE16D3640E1EF5FBF1FA9E186B7D8245F2DA5051984A8CE32F37E48107E85AA5FD1EC2173BCED8B7C4B1910CAF2900F256207419E758B8WEX4G" TargetMode="External"/><Relationship Id="rId29" Type="http://schemas.openxmlformats.org/officeDocument/2006/relationships/hyperlink" Target="consultantplus://offline/ref=02D080AE4FEE16D3640E1EF5FBF1FA9E186B7D8245FBDD525C944A8CE32F37E48107E85AA5FD1EC2173BCEDAB5C4B1910CAF2900F256207419E758B8WEX4G" TargetMode="External"/><Relationship Id="rId11" Type="http://schemas.openxmlformats.org/officeDocument/2006/relationships/hyperlink" Target="consultantplus://offline/ref=02D080AE4FEE16D3640E1EF5FBF1FA9E186B7D8245FBDD525C944A8CE32F37E48107E85AA5FD1EC2173BCEDBBCC4B1910CAF2900F256207419E758B8WEX4G" TargetMode="External"/><Relationship Id="rId24" Type="http://schemas.openxmlformats.org/officeDocument/2006/relationships/hyperlink" Target="consultantplus://offline/ref=02D080AE4FEE16D3640E1EF5FBF1FA9E186B7D8241FEDC575D9A1786EB763BE68608B74DA2B412C3173BCEDFBE9BB4841DF72605EB48226805E55AWBX9G" TargetMode="External"/><Relationship Id="rId32" Type="http://schemas.openxmlformats.org/officeDocument/2006/relationships/hyperlink" Target="consultantplus://offline/ref=02D080AE4FEE16D3640E1EF5FBF1FA9E186B7D8245F3DF5750994A8CE32F37E48107E85AA5FD1EC2173BCEDABDC4B1910CAF2900F256207419E758B8WEX4G" TargetMode="External"/><Relationship Id="rId37" Type="http://schemas.openxmlformats.org/officeDocument/2006/relationships/hyperlink" Target="consultantplus://offline/ref=02D080AE4FEE16D3640E1EF5FBF1FA9E186B7D8245FBDD525C944A8CE32F37E48107E85AA5FD1EC2173BCEDAB4C4B1910CAF2900F256207419E758B8WEX4G" TargetMode="External"/><Relationship Id="rId40" Type="http://schemas.openxmlformats.org/officeDocument/2006/relationships/hyperlink" Target="consultantplus://offline/ref=02D080AE4FEE16D3640E00F8ED9DA4911A63258B47FCD20408C54CDBBC7F31B1C147EE0FE6B913CB1E309A88F19AE8C24FE42400EB4A2074W0X4G" TargetMode="External"/><Relationship Id="rId45" Type="http://schemas.openxmlformats.org/officeDocument/2006/relationships/hyperlink" Target="consultantplus://offline/ref=02D080AE4FEE16D3640E1EF5FBF1FA9E186B7D824DFFDC53549A1786EB763BE68608B74DA2B412C3173BCED1BE9BB4841DF72605EB48226805E55AWBX9G" TargetMode="External"/><Relationship Id="rId53" Type="http://schemas.openxmlformats.org/officeDocument/2006/relationships/hyperlink" Target="consultantplus://offline/ref=02D080AE4FEE16D3640E1EF5FBF1FA9E186B7D824DFFDC53549A1786EB763BE68608B74DA2B412C3173BCED0BE9BB4841DF72605EB48226805E55AWBX9G" TargetMode="External"/><Relationship Id="rId58" Type="http://schemas.openxmlformats.org/officeDocument/2006/relationships/hyperlink" Target="consultantplus://offline/ref=02D080AE4FEE16D3640E1EF5FBF1FA9E186B7D8245FBD1515D984A8CE32F37E48107E85AA5FD1EC2173BCED8B1C4B1910CAF2900F256207419E758B8WEX4G" TargetMode="External"/><Relationship Id="rId66" Type="http://schemas.openxmlformats.org/officeDocument/2006/relationships/hyperlink" Target="consultantplus://offline/ref=02D080AE4FEE16D3640E1EF5FBF1FA9E186B7D8245FFD85350924A8CE32F37E48107E85AA5FD1EC2173BCED8B0C4B1910CAF2900F256207419E758B8WEX4G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2D080AE4FEE16D3640E1EF5FBF1FA9E186B7D8245FFD85350924A8CE32F37E48107E85AA5FD1EC2173BCED9B2C4B1910CAF2900F256207419E758B8WEX4G" TargetMode="External"/><Relationship Id="rId23" Type="http://schemas.openxmlformats.org/officeDocument/2006/relationships/hyperlink" Target="consultantplus://offline/ref=02D080AE4FEE16D3640E1EF5FBF1FA9E186B7D8245F2DA5051984A8CE32F37E48107E85AA5FD1EC2173BCED8B6C4B1910CAF2900F256207419E758B8WEX4G" TargetMode="External"/><Relationship Id="rId28" Type="http://schemas.openxmlformats.org/officeDocument/2006/relationships/hyperlink" Target="consultantplus://offline/ref=02D080AE4FEE16D3640E1EF5FBF1FA9E186B7D8245F2DF5257944A8CE32F37E48107E85AA5FD1EC2173BCED8B5C4B1910CAF2900F256207419E758B8WEX4G" TargetMode="External"/><Relationship Id="rId36" Type="http://schemas.openxmlformats.org/officeDocument/2006/relationships/hyperlink" Target="consultantplus://offline/ref=02D080AE4FEE16D3640E1EF5FBF1FA9E186B7D8243FDDE50529A1786EB763BE68608B74DA2B412C3173BCEDFBE9BB4841DF72605EB48226805E55AWBX9G" TargetMode="External"/><Relationship Id="rId49" Type="http://schemas.openxmlformats.org/officeDocument/2006/relationships/hyperlink" Target="consultantplus://offline/ref=02D080AE4FEE16D3640E1EF5FBF1FA9E186B7D824DF2DB52579A1786EB763BE68608B74DA2B412C3173ACDD1BE9BB4841DF72605EB48226805E55AWBX9G" TargetMode="External"/><Relationship Id="rId57" Type="http://schemas.openxmlformats.org/officeDocument/2006/relationships/hyperlink" Target="consultantplus://offline/ref=02D080AE4FEE16D3640E1EF5FBF1FA9E186B7D824DF2DB52579A1786EB763BE68608B74DA2B412C3173ACADABE9BB4841DF72605EB48226805E55AWBX9G" TargetMode="External"/><Relationship Id="rId61" Type="http://schemas.openxmlformats.org/officeDocument/2006/relationships/hyperlink" Target="consultantplus://offline/ref=02D080AE4FEE16D3640E1EF5FBF1FA9E186B7D8245FBD1515D984A8CE32F37E48107E85AA5FD1EC2173BCED8B0C4B1910CAF2900F256207419E758B8WEX4G" TargetMode="External"/><Relationship Id="rId10" Type="http://schemas.openxmlformats.org/officeDocument/2006/relationships/hyperlink" Target="consultantplus://offline/ref=02D080AE4FEE16D3640E1EF5FBF1FA9E186B7D8245F2DF5257944A8CE32F37E48107E85AA5FD1EC2173BCED9BCC4B1910CAF2900F256207419E758B8WEX4G" TargetMode="External"/><Relationship Id="rId19" Type="http://schemas.openxmlformats.org/officeDocument/2006/relationships/hyperlink" Target="consultantplus://offline/ref=02D080AE4FEE16D3640E1EF5FBF1FA9E186B7D8245FFD85350924A8CE32F37E48107E85AA5FD1EC2173BCED9BDC4B1910CAF2900F256207419E758B8WEX4G" TargetMode="External"/><Relationship Id="rId31" Type="http://schemas.openxmlformats.org/officeDocument/2006/relationships/hyperlink" Target="consultantplus://offline/ref=02D080AE4FEE16D3640E1EF5FBF1FA9E186B7D8245F8D95B56944A8CE32F37E48107E85AA5FD1EC2173BCED9BDC4B1910CAF2900F256207419E758B8WEX4G" TargetMode="External"/><Relationship Id="rId44" Type="http://schemas.openxmlformats.org/officeDocument/2006/relationships/hyperlink" Target="consultantplus://offline/ref=02D080AE4FEE16D3640E00F8ED9DA4911D682A8F4DFCD20408C54CDBBC7F31B1D347B603E4BE0DC31525CCD9B7WCXCG" TargetMode="External"/><Relationship Id="rId52" Type="http://schemas.openxmlformats.org/officeDocument/2006/relationships/hyperlink" Target="consultantplus://offline/ref=02D080AE4FEE16D3640E1EF5FBF1FA9E186B7D8245FBD1515D984A8CE32F37E48107E85AA5FD1EC2173BCED8B7C4B1910CAF2900F256207419E758B8WEX4G" TargetMode="External"/><Relationship Id="rId60" Type="http://schemas.openxmlformats.org/officeDocument/2006/relationships/hyperlink" Target="consultantplus://offline/ref=02D080AE4FEE16D3640E1EF5FBF1FA9E186B7D8245F2DA5051984A8CE32F37E48107E85AA5FD1EC2173BCED8B1C4B1910CAF2900F256207419E758B8WEX4G" TargetMode="External"/><Relationship Id="rId65" Type="http://schemas.openxmlformats.org/officeDocument/2006/relationships/hyperlink" Target="consultantplus://offline/ref=02D080AE4FEE16D3640E1EF5FBF1FA9E186B7D8245FFD85350924A8CE32F37E48107E85AA5FD1EC2173BCED9BCC4B1910CAF2900F256207419E758B8WEX4G" TargetMode="External"/><Relationship Id="rId73" Type="http://schemas.openxmlformats.org/officeDocument/2006/relationships/hyperlink" Target="consultantplus://offline/ref=02D080AE4FEE16D3640E1EF5FBF1FA9E186B7D8245FBDD525C944A8CE32F37E48107E85AA5FD1EC2173BCEDAB0C4B1910CAF2900F256207419E758B8WEX4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2D080AE4FEE16D3640E1EF5FBF1FA9E186B7D824DF2DB52579A1786EB763BE68608B74DA2B412C3173ACDDCBE9BB4841DF72605EB48226805E55AWBX9G" TargetMode="External"/><Relationship Id="rId14" Type="http://schemas.openxmlformats.org/officeDocument/2006/relationships/hyperlink" Target="consultantplus://offline/ref=02D080AE4FEE16D3640E1EF5FBF1FA9E186B7D8245F3DF5750994A8CE32F37E48107E85AA5FD1EC2173BCEDAB3C4B1910CAF2900F256207419E758B8WEX4G" TargetMode="External"/><Relationship Id="rId22" Type="http://schemas.openxmlformats.org/officeDocument/2006/relationships/hyperlink" Target="consultantplus://offline/ref=02D080AE4FEE16D3640E1EF5FBF1FA9E186B7D8245F3DF5750994A8CE32F37E48107E85AA5FD1EC2173BCEDAB2C4B1910CAF2900F256207419E758B8WEX4G" TargetMode="External"/><Relationship Id="rId27" Type="http://schemas.openxmlformats.org/officeDocument/2006/relationships/hyperlink" Target="consultantplus://offline/ref=02D080AE4FEE16D3640E1EF5FBF1FA9E186B7D824DF2DB52579A1786EB763BE68608B74DA2B412C3173ACDDCBE9BB4841DF72605EB48226805E55AWBX9G" TargetMode="External"/><Relationship Id="rId30" Type="http://schemas.openxmlformats.org/officeDocument/2006/relationships/hyperlink" Target="consultantplus://offline/ref=02D080AE4FEE16D3640E1EF5FBF1FA9E186B7D8245FBD1515D984A8CE32F37E48107E85AA5FD1EC2173BCED9B2C4B1910CAF2900F256207419E758B8WEX4G" TargetMode="External"/><Relationship Id="rId35" Type="http://schemas.openxmlformats.org/officeDocument/2006/relationships/hyperlink" Target="consultantplus://offline/ref=02D080AE4FEE16D3640E1EF5FBF1FA9E186B7D8245F8D95B56944A8CE32F37E48107E85AA5FD1EC2173BCED9BCC4B1910CAF2900F256207419E758B8WEX4G" TargetMode="External"/><Relationship Id="rId43" Type="http://schemas.openxmlformats.org/officeDocument/2006/relationships/hyperlink" Target="consultantplus://offline/ref=02D080AE4FEE16D3640E1EF5FBF1FA9E186B7D8243FDDE50529A1786EB763BE68608B74DA2B412C3173BCEDEBE9BB4841DF72605EB48226805E55AWBX9G" TargetMode="External"/><Relationship Id="rId48" Type="http://schemas.openxmlformats.org/officeDocument/2006/relationships/hyperlink" Target="consultantplus://offline/ref=02D080AE4FEE16D3640E1EF5FBF1FA9E186B7D8243FDDE50529A1786EB763BE68608B74DA2B412C3173BCFD9BE9BB4841DF72605EB48226805E55AWBX9G" TargetMode="External"/><Relationship Id="rId56" Type="http://schemas.openxmlformats.org/officeDocument/2006/relationships/hyperlink" Target="consultantplus://offline/ref=02D080AE4FEE16D3640E1EF5FBF1FA9E186B7D8245F2DA5051984A8CE32F37E48107E85AA5FD1EC2173BCED8B1C4B1910CAF2900F256207419E758B8WEX4G" TargetMode="External"/><Relationship Id="rId64" Type="http://schemas.openxmlformats.org/officeDocument/2006/relationships/hyperlink" Target="consultantplus://offline/ref=02D080AE4FEE16D3640E1EF5FBF1FA9E186B7D8245FFD85350924A8CE32F37E48107E85AA5FD1EC2173BCED9BCC4B1910CAF2900F256207419E758B8WEX4G" TargetMode="External"/><Relationship Id="rId69" Type="http://schemas.openxmlformats.org/officeDocument/2006/relationships/footer" Target="footer1.xml"/><Relationship Id="rId8" Type="http://schemas.openxmlformats.org/officeDocument/2006/relationships/hyperlink" Target="consultantplus://offline/ref=02D080AE4FEE16D3640E1EF5FBF1FA9E186B7D824DFFDC53549A1786EB763BE68608B74DA2B412C3173BCEDDBE9BB4841DF72605EB48226805E55AWBX9G" TargetMode="External"/><Relationship Id="rId51" Type="http://schemas.openxmlformats.org/officeDocument/2006/relationships/hyperlink" Target="consultantplus://offline/ref=02D080AE4FEE16D3640E1EF5FBF1FA9E186B7D8245FBD1515D984A8CE32F37E48107E85AA5FD1EC2173BCED8B5C4B1910CAF2900F256207419E758B8WEX4G" TargetMode="External"/><Relationship Id="rId72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2D080AE4FEE16D3640E1EF5FBF1FA9E186B7D8245FBD1515D984A8CE32F37E48107E85AA5FD1EC2173BCED9B2C4B1910CAF2900F256207419E758B8WEX4G" TargetMode="External"/><Relationship Id="rId17" Type="http://schemas.openxmlformats.org/officeDocument/2006/relationships/hyperlink" Target="consultantplus://offline/ref=02D080AE4FEE16D3640E00F8ED9DA4911A63258B47FCD20408C54CDBBC7F31B1C147EE0FE6B913CA14309A88F19AE8C24FE42400EB4A2074W0X4G" TargetMode="External"/><Relationship Id="rId25" Type="http://schemas.openxmlformats.org/officeDocument/2006/relationships/hyperlink" Target="consultantplus://offline/ref=02D080AE4FEE16D3640E1EF5FBF1FA9E186B7D8243FDDE50529A1786EB763BE68608B74DA2B412C3173BCEDCBE9BB4841DF72605EB48226805E55AWBX9G" TargetMode="External"/><Relationship Id="rId33" Type="http://schemas.openxmlformats.org/officeDocument/2006/relationships/hyperlink" Target="consultantplus://offline/ref=02D080AE4FEE16D3640E1EF5FBF1FA9E186B7D8245FFD85350924A8CE32F37E48107E85AA5FD1EC2173BCED9BCC4B1910CAF2900F256207419E758B8WEX4G" TargetMode="External"/><Relationship Id="rId38" Type="http://schemas.openxmlformats.org/officeDocument/2006/relationships/hyperlink" Target="consultantplus://offline/ref=02D080AE4FEE16D3640E1EF5FBF1FA9E186B7D8245FBDD525C944A8CE32F37E48107E85AA5FD1EC2173BCEDAB7C4B1910CAF2900F256207419E758B8WEX4G" TargetMode="External"/><Relationship Id="rId46" Type="http://schemas.openxmlformats.org/officeDocument/2006/relationships/hyperlink" Target="consultantplus://offline/ref=02D080AE4FEE16D3640E1EF5FBF1FA9E186B7D824DF2DB52579A1786EB763BE68608B74DA2B412C3173ACDDEBE9BB4841DF72605EB48226805E55AWBX9G" TargetMode="External"/><Relationship Id="rId59" Type="http://schemas.openxmlformats.org/officeDocument/2006/relationships/hyperlink" Target="consultantplus://offline/ref=02D080AE4FEE16D3640E1EF5FBF1FA9E186B7D8245F3DF5750994A8CE32F37E48107E85AA5FD1EC2173BCEDABDC4B1910CAF2900F256207419E758B8WEX4G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02D080AE4FEE16D3640E1EF5FBF1FA9E186B7D8241FEDC575D9A1786EB763BE68608B74DA2B412C3173BCEDCBE9BB4841DF72605EB48226805E55AWBX9G" TargetMode="External"/><Relationship Id="rId41" Type="http://schemas.openxmlformats.org/officeDocument/2006/relationships/hyperlink" Target="consultantplus://offline/ref=02D080AE4FEE16D3640E1EF5FBF1FA9E186B7D824DFFDC53549A1786EB763BE68608B74DA2B412C3173BCEDEBE9BB4841DF72605EB48226805E55AWBX9G" TargetMode="External"/><Relationship Id="rId54" Type="http://schemas.openxmlformats.org/officeDocument/2006/relationships/hyperlink" Target="consultantplus://offline/ref=02D080AE4FEE16D3640E1EF5FBF1FA9E186B7D824DF2DB52579A1786EB763BE68608B74DA2B412C3173ACAD9BE9BB4841DF72605EB48226805E55AWBX9G" TargetMode="External"/><Relationship Id="rId62" Type="http://schemas.openxmlformats.org/officeDocument/2006/relationships/hyperlink" Target="consultantplus://offline/ref=02D080AE4FEE16D3640E1EF5FBF1FA9E186B7D8245F2DF5257944A8CE32F37E48107E85AA5FD1EC2173BCED8B5C4B1910CAF2900F256207419E758B8WEX4G" TargetMode="External"/><Relationship Id="rId70" Type="http://schemas.openxmlformats.org/officeDocument/2006/relationships/footer" Target="footer2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080AE4FEE16D3640E1EF5FBF1FA9E186B7D8241FEDC575D9A1786EB763BE68608B74DA2B412C3173BCEDDBE9BB4841DF72605EB48226805E55AWB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4885</Words>
  <Characters>27851</Characters>
  <Application>Microsoft Office Word</Application>
  <DocSecurity>0</DocSecurity>
  <Lines>232</Lines>
  <Paragraphs>65</Paragraphs>
  <ScaleCrop>false</ScaleCrop>
  <Company/>
  <LinksUpToDate>false</LinksUpToDate>
  <CharactersWithSpaces>32671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Шуталева Анастасия Геннадьевна</dc:creator>
  <cp:keywords/>
  <dc:description/>
  <cp:lastModifiedBy>Шуталева Анастасия Геннадьевна</cp:lastModifiedBy>
  <cp:revision>2</cp:revision>
  <dcterms:created xsi:type="dcterms:W3CDTF">2023-02-27T06:23:00Z</dcterms:created>
  <dcterms:modified xsi:type="dcterms:W3CDTF">2023-02-27T06:24:00Z</dcterms:modified>
</cp:coreProperties>
</file>