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93B" w:rsidRDefault="0021393B" w:rsidP="0021393B">
      <w:pPr>
        <w:pStyle w:val="a3"/>
        <w:shd w:val="clear" w:color="auto" w:fill="FFFFFF"/>
        <w:spacing w:before="0" w:beforeAutospacing="0" w:after="0" w:afterAutospacing="0"/>
        <w:ind w:firstLine="709"/>
        <w:jc w:val="center"/>
        <w:rPr>
          <w:color w:val="000000" w:themeColor="text1"/>
          <w:sz w:val="28"/>
          <w:szCs w:val="28"/>
        </w:rPr>
      </w:pPr>
      <w:r w:rsidRPr="007F32EA">
        <w:rPr>
          <w:b/>
          <w:color w:val="000000" w:themeColor="text1"/>
          <w:sz w:val="28"/>
          <w:szCs w:val="28"/>
        </w:rPr>
        <w:t>Основные формы работы</w:t>
      </w:r>
    </w:p>
    <w:p w:rsidR="00A57FB0" w:rsidRDefault="0021393B" w:rsidP="00A57FB0">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Метод «Школьной медиации» реализуется на практике в виде различных форм. В зависимости от содержания происшедшего выбор ведущих может остановиться на одной из существующих программ примирения: </w:t>
      </w:r>
      <w:r w:rsidRPr="00A57FB0">
        <w:rPr>
          <w:b/>
          <w:color w:val="000000" w:themeColor="text1"/>
          <w:sz w:val="28"/>
          <w:szCs w:val="28"/>
        </w:rPr>
        <w:t>программа примирения жертвы и обидчика;</w:t>
      </w:r>
      <w:r w:rsidRPr="007F32EA">
        <w:rPr>
          <w:color w:val="000000" w:themeColor="text1"/>
          <w:sz w:val="28"/>
          <w:szCs w:val="28"/>
        </w:rPr>
        <w:t xml:space="preserve"> программа примирения в семье; семейная конференция; круги заботы; школьная и общественная конференция. </w:t>
      </w:r>
    </w:p>
    <w:p w:rsidR="00A57FB0" w:rsidRDefault="00A57FB0" w:rsidP="0021393B">
      <w:pPr>
        <w:pStyle w:val="a3"/>
        <w:shd w:val="clear" w:color="auto" w:fill="FFFFFF"/>
        <w:spacing w:before="0" w:beforeAutospacing="0" w:after="0" w:afterAutospacing="0"/>
        <w:ind w:firstLine="709"/>
        <w:jc w:val="both"/>
        <w:rPr>
          <w:color w:val="000000" w:themeColor="text1"/>
          <w:sz w:val="28"/>
          <w:szCs w:val="28"/>
        </w:rPr>
      </w:pP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 </w:t>
      </w:r>
      <w:r w:rsidRPr="007F32EA">
        <w:rPr>
          <w:b/>
          <w:color w:val="000000" w:themeColor="text1"/>
          <w:sz w:val="28"/>
          <w:szCs w:val="28"/>
        </w:rPr>
        <w:t>Программа примирения жертвы и обидчика</w:t>
      </w:r>
      <w:r w:rsidRPr="007F32EA">
        <w:rPr>
          <w:color w:val="000000" w:themeColor="text1"/>
          <w:sz w:val="28"/>
          <w:szCs w:val="28"/>
        </w:rPr>
        <w:t xml:space="preserve"> </w:t>
      </w:r>
      <w:r>
        <w:rPr>
          <w:color w:val="000000" w:themeColor="text1"/>
          <w:sz w:val="28"/>
          <w:szCs w:val="28"/>
        </w:rPr>
        <w:t xml:space="preserve">(Встреча по заглаживанию вреда). </w:t>
      </w:r>
      <w:r w:rsidRPr="007F32EA">
        <w:rPr>
          <w:color w:val="000000" w:themeColor="text1"/>
          <w:sz w:val="28"/>
          <w:szCs w:val="28"/>
        </w:rPr>
        <w:t xml:space="preserve">Применяется, когда есть криминальная ситуация и стороны признают свое участие в ней. Такая программа может задействовать достаточно большой спектр ситуаций: кражи, конфликты, хулиганство, вымогательство, вандализм, грабежи, угоны. Встречи жертвы и правонарушителя «лицом к лицу» направлены на создание условий для преодолений последствий конфликта (их нейтрализации или устранения) силами самих участников криминальной ситуации. Такая программа проводится при добровольном согласии сторон, при условии, что обидчик признает свою ответственность за случившееся и хочет (что устанавливается посредником в ходе предварительных бесед), насколько это возможно, исправить ситуацию. </w:t>
      </w: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В ходе таких встреч каждая сторона имеет возможность в</w:t>
      </w:r>
      <w:r>
        <w:rPr>
          <w:color w:val="000000" w:themeColor="text1"/>
          <w:sz w:val="28"/>
          <w:szCs w:val="28"/>
        </w:rPr>
        <w:t>ысказаться, а ведущий помогает:</w:t>
      </w: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 достичь взаимопонимания по поводу произошедшего, причин, его вызвавших, </w:t>
      </w:r>
      <w:r>
        <w:rPr>
          <w:color w:val="000000" w:themeColor="text1"/>
          <w:sz w:val="28"/>
          <w:szCs w:val="28"/>
        </w:rPr>
        <w:t>и последствий для потерпевшего;</w:t>
      </w: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обсудить и сформулиро</w:t>
      </w:r>
      <w:r>
        <w:rPr>
          <w:color w:val="000000" w:themeColor="text1"/>
          <w:sz w:val="28"/>
          <w:szCs w:val="28"/>
        </w:rPr>
        <w:t>вать порядок возмещения ущерба;</w:t>
      </w: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сформулировать планы по изменению конфликтной ситуации.</w:t>
      </w:r>
      <w:r w:rsidRPr="007F32EA">
        <w:rPr>
          <w:color w:val="000000" w:themeColor="text1"/>
          <w:sz w:val="28"/>
          <w:szCs w:val="28"/>
        </w:rPr>
        <w:br/>
        <w:t>Примирительная встреча организуется и пров</w:t>
      </w:r>
      <w:r>
        <w:rPr>
          <w:color w:val="000000" w:themeColor="text1"/>
          <w:sz w:val="28"/>
          <w:szCs w:val="28"/>
        </w:rPr>
        <w:t xml:space="preserve">одится ведущим, который создает </w:t>
      </w:r>
      <w:r w:rsidRPr="007F32EA">
        <w:rPr>
          <w:color w:val="000000" w:themeColor="text1"/>
          <w:sz w:val="28"/>
          <w:szCs w:val="28"/>
        </w:rPr>
        <w:t>условия для конструктивного диалога и достижения взаимоприемлемого соглашения. Соглашение о возмещении ущерба и планы изменения образа жизни и поведения участников, способствующего возникновению конфликтной ситуации, фиксиру</w:t>
      </w:r>
      <w:r>
        <w:rPr>
          <w:color w:val="000000" w:themeColor="text1"/>
          <w:sz w:val="28"/>
          <w:szCs w:val="28"/>
        </w:rPr>
        <w:t>ется в примирительном договоре.</w:t>
      </w: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Подобные</w:t>
      </w:r>
      <w:r>
        <w:rPr>
          <w:color w:val="000000" w:themeColor="text1"/>
          <w:sz w:val="28"/>
          <w:szCs w:val="28"/>
        </w:rPr>
        <w:t xml:space="preserve"> программы необходимы для:</w:t>
      </w: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разрешения конфликтной ситуации путем привлечения к активному участию в этом процессе пострадавшего и обидчика, а также их родственников;</w:t>
      </w:r>
      <w:r w:rsidRPr="007F32EA">
        <w:rPr>
          <w:color w:val="000000" w:themeColor="text1"/>
          <w:sz w:val="28"/>
          <w:szCs w:val="28"/>
        </w:rPr>
        <w:br/>
        <w:t>- обеспечение сравнительно быстрого возмещения вреда потерпевшей стороне;</w:t>
      </w:r>
      <w:r>
        <w:rPr>
          <w:color w:val="000000" w:themeColor="text1"/>
          <w:sz w:val="28"/>
          <w:szCs w:val="28"/>
        </w:rPr>
        <w:t xml:space="preserve"> </w:t>
      </w:r>
      <w:r w:rsidRPr="007F32EA">
        <w:rPr>
          <w:color w:val="000000" w:themeColor="text1"/>
          <w:sz w:val="28"/>
          <w:szCs w:val="28"/>
        </w:rPr>
        <w:t>выражение чувств участников, снятие отрицательно окрашенных психологических состояний и освобождения от ролей «жерт</w:t>
      </w:r>
      <w:r>
        <w:rPr>
          <w:color w:val="000000" w:themeColor="text1"/>
          <w:sz w:val="28"/>
          <w:szCs w:val="28"/>
        </w:rPr>
        <w:t>вы» и «законченного отморозка»;</w:t>
      </w: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превращение столкновения между людьми в ко</w:t>
      </w:r>
      <w:r>
        <w:rPr>
          <w:color w:val="000000" w:themeColor="text1"/>
          <w:sz w:val="28"/>
          <w:szCs w:val="28"/>
        </w:rPr>
        <w:t>нструктивный процесс решения их проблем;</w:t>
      </w: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вразумление обидчика, осознания им своей отв</w:t>
      </w:r>
      <w:r>
        <w:rPr>
          <w:color w:val="000000" w:themeColor="text1"/>
          <w:sz w:val="28"/>
          <w:szCs w:val="28"/>
        </w:rPr>
        <w:t>етственности за нанесенный вред.</w:t>
      </w:r>
      <w:r w:rsidRPr="007F32EA">
        <w:rPr>
          <w:color w:val="000000" w:themeColor="text1"/>
          <w:sz w:val="28"/>
          <w:szCs w:val="28"/>
        </w:rPr>
        <w:t xml:space="preserve"> </w:t>
      </w:r>
    </w:p>
    <w:p w:rsidR="00A57FB0" w:rsidRDefault="00A57FB0" w:rsidP="00A57FB0">
      <w:pPr>
        <w:pStyle w:val="a3"/>
        <w:shd w:val="clear" w:color="auto" w:fill="FFFFFF"/>
        <w:spacing w:before="0" w:beforeAutospacing="0" w:after="0" w:afterAutospacing="0"/>
        <w:ind w:firstLine="709"/>
        <w:jc w:val="center"/>
        <w:rPr>
          <w:b/>
          <w:color w:val="000000" w:themeColor="text1"/>
          <w:sz w:val="28"/>
          <w:szCs w:val="28"/>
        </w:rPr>
      </w:pPr>
    </w:p>
    <w:p w:rsidR="00A57FB0" w:rsidRDefault="00A57FB0" w:rsidP="00A57FB0">
      <w:pPr>
        <w:pStyle w:val="a3"/>
        <w:shd w:val="clear" w:color="auto" w:fill="FFFFFF"/>
        <w:spacing w:before="0" w:beforeAutospacing="0" w:after="0" w:afterAutospacing="0"/>
        <w:ind w:firstLine="709"/>
        <w:jc w:val="center"/>
        <w:rPr>
          <w:b/>
          <w:color w:val="000000" w:themeColor="text1"/>
          <w:sz w:val="28"/>
          <w:szCs w:val="28"/>
        </w:rPr>
      </w:pPr>
    </w:p>
    <w:p w:rsidR="00A57FB0" w:rsidRDefault="00A57FB0" w:rsidP="00A57FB0">
      <w:pPr>
        <w:pStyle w:val="a3"/>
        <w:shd w:val="clear" w:color="auto" w:fill="FFFFFF"/>
        <w:spacing w:before="0" w:beforeAutospacing="0" w:after="0" w:afterAutospacing="0"/>
        <w:ind w:firstLine="709"/>
        <w:jc w:val="center"/>
        <w:rPr>
          <w:b/>
          <w:color w:val="000000" w:themeColor="text1"/>
          <w:sz w:val="28"/>
          <w:szCs w:val="28"/>
        </w:rPr>
      </w:pPr>
    </w:p>
    <w:p w:rsidR="00A57FB0" w:rsidRDefault="00A57FB0" w:rsidP="00A57FB0">
      <w:pPr>
        <w:pStyle w:val="a3"/>
        <w:shd w:val="clear" w:color="auto" w:fill="FFFFFF"/>
        <w:spacing w:before="0" w:beforeAutospacing="0" w:after="0" w:afterAutospacing="0"/>
        <w:ind w:firstLine="709"/>
        <w:jc w:val="center"/>
        <w:rPr>
          <w:b/>
          <w:color w:val="000000" w:themeColor="text1"/>
          <w:sz w:val="28"/>
          <w:szCs w:val="28"/>
        </w:rPr>
      </w:pPr>
    </w:p>
    <w:p w:rsidR="00A57FB0" w:rsidRDefault="00A57FB0" w:rsidP="00A57FB0">
      <w:pPr>
        <w:pStyle w:val="a3"/>
        <w:shd w:val="clear" w:color="auto" w:fill="FFFFFF"/>
        <w:spacing w:before="0" w:beforeAutospacing="0" w:after="0" w:afterAutospacing="0"/>
        <w:ind w:firstLine="709"/>
        <w:jc w:val="center"/>
        <w:rPr>
          <w:b/>
          <w:color w:val="000000" w:themeColor="text1"/>
          <w:sz w:val="28"/>
          <w:szCs w:val="28"/>
        </w:rPr>
      </w:pPr>
    </w:p>
    <w:p w:rsidR="00A57FB0" w:rsidRDefault="00A57FB0" w:rsidP="00A57FB0">
      <w:pPr>
        <w:pStyle w:val="a3"/>
        <w:shd w:val="clear" w:color="auto" w:fill="FFFFFF"/>
        <w:spacing w:before="0" w:beforeAutospacing="0" w:after="0" w:afterAutospacing="0"/>
        <w:ind w:firstLine="709"/>
        <w:jc w:val="center"/>
        <w:rPr>
          <w:color w:val="000000" w:themeColor="text1"/>
          <w:sz w:val="28"/>
          <w:szCs w:val="28"/>
        </w:rPr>
      </w:pPr>
      <w:r w:rsidRPr="007F32EA">
        <w:rPr>
          <w:b/>
          <w:color w:val="000000" w:themeColor="text1"/>
          <w:sz w:val="28"/>
          <w:szCs w:val="28"/>
        </w:rPr>
        <w:lastRenderedPageBreak/>
        <w:t>Основные формы работы</w:t>
      </w:r>
    </w:p>
    <w:p w:rsidR="00A57FB0" w:rsidRDefault="00A57FB0" w:rsidP="00A57FB0">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Метод «Школьной медиации» реализуется на практике в виде различных форм. В зависимости от содержания происшедшего выбор ведущих может остановиться на одной из существующих программ примирения: </w:t>
      </w:r>
      <w:r w:rsidRPr="00A57FB0">
        <w:rPr>
          <w:color w:val="000000" w:themeColor="text1"/>
          <w:sz w:val="28"/>
          <w:szCs w:val="28"/>
        </w:rPr>
        <w:t>программа примирения жертвы и обидчика;</w:t>
      </w:r>
      <w:r w:rsidRPr="007F32EA">
        <w:rPr>
          <w:color w:val="000000" w:themeColor="text1"/>
          <w:sz w:val="28"/>
          <w:szCs w:val="28"/>
        </w:rPr>
        <w:t xml:space="preserve"> </w:t>
      </w:r>
      <w:r w:rsidRPr="00A57FB0">
        <w:rPr>
          <w:b/>
          <w:color w:val="000000" w:themeColor="text1"/>
          <w:sz w:val="28"/>
          <w:szCs w:val="28"/>
        </w:rPr>
        <w:t>программа примирения в семье;</w:t>
      </w:r>
      <w:r w:rsidRPr="007F32EA">
        <w:rPr>
          <w:color w:val="000000" w:themeColor="text1"/>
          <w:sz w:val="28"/>
          <w:szCs w:val="28"/>
        </w:rPr>
        <w:t xml:space="preserve"> </w:t>
      </w:r>
      <w:r w:rsidRPr="00291BDA">
        <w:rPr>
          <w:b/>
          <w:color w:val="000000" w:themeColor="text1"/>
          <w:sz w:val="28"/>
          <w:szCs w:val="28"/>
        </w:rPr>
        <w:t>семейная конференция;</w:t>
      </w:r>
      <w:r w:rsidRPr="007F32EA">
        <w:rPr>
          <w:color w:val="000000" w:themeColor="text1"/>
          <w:sz w:val="28"/>
          <w:szCs w:val="28"/>
        </w:rPr>
        <w:t xml:space="preserve"> круги заботы; школьная и общественная конференция. </w:t>
      </w:r>
    </w:p>
    <w:p w:rsidR="00A57FB0" w:rsidRDefault="00A57FB0" w:rsidP="0021393B">
      <w:pPr>
        <w:pStyle w:val="a3"/>
        <w:shd w:val="clear" w:color="auto" w:fill="FFFFFF"/>
        <w:spacing w:before="0" w:beforeAutospacing="0" w:after="0" w:afterAutospacing="0"/>
        <w:ind w:firstLine="709"/>
        <w:jc w:val="both"/>
        <w:rPr>
          <w:color w:val="000000" w:themeColor="text1"/>
          <w:sz w:val="28"/>
          <w:szCs w:val="28"/>
        </w:rPr>
      </w:pP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 </w:t>
      </w:r>
      <w:r w:rsidRPr="000C1979">
        <w:rPr>
          <w:b/>
          <w:color w:val="000000" w:themeColor="text1"/>
          <w:sz w:val="28"/>
          <w:szCs w:val="28"/>
        </w:rPr>
        <w:t>Программа примирения в семье.</w:t>
      </w:r>
      <w:r>
        <w:rPr>
          <w:color w:val="000000" w:themeColor="text1"/>
          <w:sz w:val="28"/>
          <w:szCs w:val="28"/>
        </w:rPr>
        <w:t xml:space="preserve"> </w:t>
      </w:r>
      <w:r w:rsidRPr="007F32EA">
        <w:rPr>
          <w:color w:val="000000" w:themeColor="text1"/>
          <w:sz w:val="28"/>
          <w:szCs w:val="28"/>
        </w:rPr>
        <w:t>При реализации данной программы акцент делается на изменение разрушительных для семьи отношений, взаимодействий её членов и создание диалога (тогда программа ближе к медиации), либо на разрешение криминальной ситуации - например, в случае воровства в семье (ближе к программе примирения нарушителя и жертвы). Такие программы особенно необходимы, поскольку именно в особенностях семьи и отношений в ней нередко заложены причины криминальной активности подростка. Кризис семьи может потребовать и более глубоких форм работы, таких как семейная терапия, но программа примирения даст возможность сделать шаг членам семьи к осознанию необходимости собственных усилий и изменению стра</w:t>
      </w:r>
      <w:r>
        <w:rPr>
          <w:color w:val="000000" w:themeColor="text1"/>
          <w:sz w:val="28"/>
          <w:szCs w:val="28"/>
        </w:rPr>
        <w:t>тегий поведения в ситуации.</w:t>
      </w: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 </w:t>
      </w:r>
      <w:r w:rsidRPr="000C1979">
        <w:rPr>
          <w:b/>
          <w:color w:val="000000" w:themeColor="text1"/>
          <w:sz w:val="28"/>
          <w:szCs w:val="28"/>
        </w:rPr>
        <w:t>Семейная конференция.</w:t>
      </w:r>
      <w:r>
        <w:rPr>
          <w:color w:val="000000" w:themeColor="text1"/>
          <w:sz w:val="28"/>
          <w:szCs w:val="28"/>
        </w:rPr>
        <w:t xml:space="preserve"> </w:t>
      </w:r>
      <w:r w:rsidRPr="007F32EA">
        <w:rPr>
          <w:color w:val="000000" w:themeColor="text1"/>
          <w:sz w:val="28"/>
          <w:szCs w:val="28"/>
        </w:rPr>
        <w:t>Программа включает в себя совместные действия семьи и ребенка по принятию ответственности за выход из криминальной ситуации и изменению поведения ребенка. Часто спрашивают, как дети могут возместить ущерб. Но им не обязательно полностью возмещать ущерб. Важно, чтобы они приняли на себя ответственность. Кроме того, частично могут помочь и родители. Так, на одной программе девятилетний мальчик (побивший стекла в школе) обязался в течение полугода мыть посуду, а родители возместили ущерб. Эт</w:t>
      </w:r>
      <w:r>
        <w:rPr>
          <w:color w:val="000000" w:themeColor="text1"/>
          <w:sz w:val="28"/>
          <w:szCs w:val="28"/>
        </w:rPr>
        <w:t>о была его ответственность.</w:t>
      </w:r>
    </w:p>
    <w:p w:rsidR="00291BDA" w:rsidRDefault="00291BDA" w:rsidP="0021393B">
      <w:pPr>
        <w:pStyle w:val="a3"/>
        <w:shd w:val="clear" w:color="auto" w:fill="FFFFFF"/>
        <w:spacing w:before="0" w:beforeAutospacing="0" w:after="0" w:afterAutospacing="0"/>
        <w:ind w:firstLine="709"/>
        <w:jc w:val="both"/>
        <w:rPr>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color w:val="000000" w:themeColor="text1"/>
          <w:sz w:val="28"/>
          <w:szCs w:val="28"/>
        </w:rPr>
      </w:pPr>
      <w:r w:rsidRPr="007F32EA">
        <w:rPr>
          <w:b/>
          <w:color w:val="000000" w:themeColor="text1"/>
          <w:sz w:val="28"/>
          <w:szCs w:val="28"/>
        </w:rPr>
        <w:lastRenderedPageBreak/>
        <w:t>Основные формы работы</w:t>
      </w:r>
    </w:p>
    <w:p w:rsidR="00291BDA" w:rsidRDefault="00291BDA" w:rsidP="00291BD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Метод «Школьной медиации» реализуется на практике в виде различных форм. В зависимости от содержания происшедшего выбор ведущих может остановиться на одной из существующих программ примирения: </w:t>
      </w:r>
      <w:r w:rsidRPr="00A57FB0">
        <w:rPr>
          <w:color w:val="000000" w:themeColor="text1"/>
          <w:sz w:val="28"/>
          <w:szCs w:val="28"/>
        </w:rPr>
        <w:t>программа примирения жертвы и обидчика;</w:t>
      </w:r>
      <w:r w:rsidRPr="007F32EA">
        <w:rPr>
          <w:color w:val="000000" w:themeColor="text1"/>
          <w:sz w:val="28"/>
          <w:szCs w:val="28"/>
        </w:rPr>
        <w:t xml:space="preserve"> </w:t>
      </w:r>
      <w:r w:rsidRPr="00291BDA">
        <w:rPr>
          <w:color w:val="000000" w:themeColor="text1"/>
          <w:sz w:val="28"/>
          <w:szCs w:val="28"/>
        </w:rPr>
        <w:t>программа примирения в семье;</w:t>
      </w:r>
      <w:r w:rsidRPr="007F32EA">
        <w:rPr>
          <w:color w:val="000000" w:themeColor="text1"/>
          <w:sz w:val="28"/>
          <w:szCs w:val="28"/>
        </w:rPr>
        <w:t xml:space="preserve"> семейная конференция; </w:t>
      </w:r>
      <w:r w:rsidRPr="00291BDA">
        <w:rPr>
          <w:b/>
          <w:color w:val="000000" w:themeColor="text1"/>
          <w:sz w:val="28"/>
          <w:szCs w:val="28"/>
        </w:rPr>
        <w:t>круги заботы;</w:t>
      </w:r>
      <w:r w:rsidRPr="007F32EA">
        <w:rPr>
          <w:color w:val="000000" w:themeColor="text1"/>
          <w:sz w:val="28"/>
          <w:szCs w:val="28"/>
        </w:rPr>
        <w:t xml:space="preserve"> школьная и общественная конференция. </w:t>
      </w:r>
    </w:p>
    <w:p w:rsidR="00291BDA" w:rsidRDefault="00291BDA" w:rsidP="0021393B">
      <w:pPr>
        <w:pStyle w:val="a3"/>
        <w:shd w:val="clear" w:color="auto" w:fill="FFFFFF"/>
        <w:spacing w:before="0" w:beforeAutospacing="0" w:after="0" w:afterAutospacing="0"/>
        <w:ind w:firstLine="709"/>
        <w:jc w:val="both"/>
        <w:rPr>
          <w:color w:val="000000" w:themeColor="text1"/>
          <w:sz w:val="28"/>
          <w:szCs w:val="28"/>
        </w:rPr>
      </w:pP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 </w:t>
      </w:r>
      <w:r w:rsidRPr="000C1979">
        <w:rPr>
          <w:b/>
          <w:color w:val="000000" w:themeColor="text1"/>
          <w:sz w:val="28"/>
          <w:szCs w:val="28"/>
        </w:rPr>
        <w:t>Круги заботы.</w:t>
      </w:r>
      <w:r>
        <w:rPr>
          <w:color w:val="000000" w:themeColor="text1"/>
          <w:sz w:val="28"/>
          <w:szCs w:val="28"/>
        </w:rPr>
        <w:t xml:space="preserve"> </w:t>
      </w:r>
      <w:r w:rsidRPr="007F32EA">
        <w:rPr>
          <w:color w:val="000000" w:themeColor="text1"/>
          <w:sz w:val="28"/>
          <w:szCs w:val="28"/>
        </w:rPr>
        <w:t>Одна из самых сложных программ примирения. Такие «круги» проводятся в случаях, когда фактически разрушена или отсутствует семья. В этой ситуации необходимо создавать некоторый эквивалент первичной социальной среды, поддерживающей индивида. Ведущий круга заботы инициирует серию встреч с родственниками,</w:t>
      </w:r>
      <w:bookmarkStart w:id="0" w:name="_GoBack"/>
      <w:bookmarkEnd w:id="0"/>
      <w:r w:rsidRPr="007F32EA">
        <w:rPr>
          <w:color w:val="000000" w:themeColor="text1"/>
          <w:sz w:val="28"/>
          <w:szCs w:val="28"/>
        </w:rPr>
        <w:t xml:space="preserve"> учителями, классом, где учится подросток или коллегами с места работы, а также с местными активистами работы с детьми, руководителями кружков, секций и др. Предполагается, что результатом таких встреч должно быть восстановление поддержки и заботы о подростке. Инициативы участников кругов с помощью ведущего должны превратиться в серию взаимосвязанных мероприятий, входящих в программу реабилитации. Важную роль в кругах заботы играют школьные специалисты - психологи и педагоги, поскольку от них во многом зависит реализация программы реабилитации. Присутствие социального работника, социального педагога в кругах заботы обязательно. От данных специалистов поступает основная информация о ситуации, возможных участниках кругов. Они также следят за выполнением приня</w:t>
      </w:r>
      <w:r>
        <w:rPr>
          <w:color w:val="000000" w:themeColor="text1"/>
          <w:sz w:val="28"/>
          <w:szCs w:val="28"/>
        </w:rPr>
        <w:t>тых в ходе кругов обязательств.</w:t>
      </w:r>
    </w:p>
    <w:p w:rsidR="00291BDA" w:rsidRDefault="00291BDA" w:rsidP="0021393B">
      <w:pPr>
        <w:pStyle w:val="a3"/>
        <w:shd w:val="clear" w:color="auto" w:fill="FFFFFF"/>
        <w:spacing w:before="0" w:beforeAutospacing="0" w:after="0" w:afterAutospacing="0"/>
        <w:ind w:firstLine="709"/>
        <w:jc w:val="both"/>
        <w:rPr>
          <w:color w:val="000000" w:themeColor="text1"/>
          <w:sz w:val="28"/>
          <w:szCs w:val="28"/>
        </w:rPr>
      </w:pPr>
    </w:p>
    <w:p w:rsidR="00291BDA" w:rsidRDefault="00291BDA" w:rsidP="0021393B">
      <w:pPr>
        <w:pStyle w:val="a3"/>
        <w:shd w:val="clear" w:color="auto" w:fill="FFFFFF"/>
        <w:spacing w:before="0" w:beforeAutospacing="0" w:after="0" w:afterAutospacing="0"/>
        <w:ind w:firstLine="709"/>
        <w:jc w:val="both"/>
        <w:rPr>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b/>
          <w:color w:val="000000" w:themeColor="text1"/>
          <w:sz w:val="28"/>
          <w:szCs w:val="28"/>
        </w:rPr>
      </w:pPr>
    </w:p>
    <w:p w:rsidR="00291BDA" w:rsidRDefault="00291BDA" w:rsidP="00291BDA">
      <w:pPr>
        <w:pStyle w:val="a3"/>
        <w:shd w:val="clear" w:color="auto" w:fill="FFFFFF"/>
        <w:spacing w:before="0" w:beforeAutospacing="0" w:after="0" w:afterAutospacing="0"/>
        <w:ind w:firstLine="709"/>
        <w:jc w:val="center"/>
        <w:rPr>
          <w:color w:val="000000" w:themeColor="text1"/>
          <w:sz w:val="28"/>
          <w:szCs w:val="28"/>
        </w:rPr>
      </w:pPr>
      <w:r w:rsidRPr="007F32EA">
        <w:rPr>
          <w:b/>
          <w:color w:val="000000" w:themeColor="text1"/>
          <w:sz w:val="28"/>
          <w:szCs w:val="28"/>
        </w:rPr>
        <w:lastRenderedPageBreak/>
        <w:t>Основные формы работы</w:t>
      </w:r>
    </w:p>
    <w:p w:rsidR="00291BDA" w:rsidRPr="00291BDA" w:rsidRDefault="00291BDA" w:rsidP="00291BDA">
      <w:pPr>
        <w:pStyle w:val="a3"/>
        <w:shd w:val="clear" w:color="auto" w:fill="FFFFFF"/>
        <w:spacing w:before="0" w:beforeAutospacing="0" w:after="0" w:afterAutospacing="0"/>
        <w:ind w:firstLine="709"/>
        <w:jc w:val="both"/>
        <w:rPr>
          <w:b/>
          <w:color w:val="000000" w:themeColor="text1"/>
          <w:sz w:val="28"/>
          <w:szCs w:val="28"/>
        </w:rPr>
      </w:pPr>
      <w:r w:rsidRPr="007F32EA">
        <w:rPr>
          <w:color w:val="000000" w:themeColor="text1"/>
          <w:sz w:val="28"/>
          <w:szCs w:val="28"/>
        </w:rPr>
        <w:t xml:space="preserve">Метод «Школьной медиации» реализуется на практике в виде различных форм. В зависимости от содержания происшедшего выбор ведущих может остановиться на одной из существующих программ примирения: </w:t>
      </w:r>
      <w:r w:rsidRPr="00A57FB0">
        <w:rPr>
          <w:color w:val="000000" w:themeColor="text1"/>
          <w:sz w:val="28"/>
          <w:szCs w:val="28"/>
        </w:rPr>
        <w:t>программа примирения жертвы и обидчика;</w:t>
      </w:r>
      <w:r w:rsidRPr="007F32EA">
        <w:rPr>
          <w:color w:val="000000" w:themeColor="text1"/>
          <w:sz w:val="28"/>
          <w:szCs w:val="28"/>
        </w:rPr>
        <w:t xml:space="preserve"> </w:t>
      </w:r>
      <w:r w:rsidRPr="00291BDA">
        <w:rPr>
          <w:color w:val="000000" w:themeColor="text1"/>
          <w:sz w:val="28"/>
          <w:szCs w:val="28"/>
        </w:rPr>
        <w:t>программа примирения в семье;</w:t>
      </w:r>
      <w:r w:rsidRPr="007F32EA">
        <w:rPr>
          <w:color w:val="000000" w:themeColor="text1"/>
          <w:sz w:val="28"/>
          <w:szCs w:val="28"/>
        </w:rPr>
        <w:t xml:space="preserve"> семейная конференция; </w:t>
      </w:r>
      <w:r w:rsidRPr="00291BDA">
        <w:rPr>
          <w:color w:val="000000" w:themeColor="text1"/>
          <w:sz w:val="28"/>
          <w:szCs w:val="28"/>
        </w:rPr>
        <w:t>круги заботы;</w:t>
      </w:r>
      <w:r w:rsidRPr="007F32EA">
        <w:rPr>
          <w:color w:val="000000" w:themeColor="text1"/>
          <w:sz w:val="28"/>
          <w:szCs w:val="28"/>
        </w:rPr>
        <w:t xml:space="preserve"> </w:t>
      </w:r>
      <w:r w:rsidRPr="00291BDA">
        <w:rPr>
          <w:b/>
          <w:color w:val="000000" w:themeColor="text1"/>
          <w:sz w:val="28"/>
          <w:szCs w:val="28"/>
        </w:rPr>
        <w:t xml:space="preserve">школьная и общественная конференция. </w:t>
      </w:r>
    </w:p>
    <w:p w:rsidR="00291BDA" w:rsidRPr="00291BDA" w:rsidRDefault="00291BDA" w:rsidP="0021393B">
      <w:pPr>
        <w:pStyle w:val="a3"/>
        <w:shd w:val="clear" w:color="auto" w:fill="FFFFFF"/>
        <w:spacing w:before="0" w:beforeAutospacing="0" w:after="0" w:afterAutospacing="0"/>
        <w:ind w:firstLine="709"/>
        <w:jc w:val="both"/>
        <w:rPr>
          <w:b/>
          <w:color w:val="000000" w:themeColor="text1"/>
          <w:sz w:val="28"/>
          <w:szCs w:val="28"/>
        </w:rPr>
      </w:pP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 </w:t>
      </w:r>
      <w:r w:rsidRPr="000C1979">
        <w:rPr>
          <w:b/>
          <w:color w:val="000000" w:themeColor="text1"/>
          <w:sz w:val="28"/>
          <w:szCs w:val="28"/>
        </w:rPr>
        <w:t>Школьная и общественная конференция.</w:t>
      </w:r>
      <w:r>
        <w:rPr>
          <w:color w:val="000000" w:themeColor="text1"/>
          <w:sz w:val="28"/>
          <w:szCs w:val="28"/>
        </w:rPr>
        <w:t xml:space="preserve"> </w:t>
      </w:r>
      <w:r w:rsidRPr="007F32EA">
        <w:rPr>
          <w:color w:val="000000" w:themeColor="text1"/>
          <w:sz w:val="28"/>
          <w:szCs w:val="28"/>
        </w:rPr>
        <w:t>Это более массовые программы примирения. Они необходимы тогда, когда ситуация затронула достаточно большое количество участников и они испытывают потребность в нормализации отношений между ними. Сторонами конференции выступают группы людей или человек и группа. Стандартной ситуацией для проведения общественных или школьных конференций является решение вопроса об исключении ученика из учебного заведения в связи с систематическим срывом им занятий или прогулами. Такие конференции помогают также при разрешении затяжных конфликтов между классами, или учеником</w:t>
      </w:r>
      <w:r>
        <w:rPr>
          <w:color w:val="000000" w:themeColor="text1"/>
          <w:sz w:val="28"/>
          <w:szCs w:val="28"/>
        </w:rPr>
        <w:t xml:space="preserve"> и классом, учителем и классом.</w:t>
      </w: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p>
    <w:p w:rsidR="0021393B" w:rsidRDefault="0021393B" w:rsidP="0021393B">
      <w:pPr>
        <w:pStyle w:val="a3"/>
        <w:shd w:val="clear" w:color="auto" w:fill="FFFFFF"/>
        <w:spacing w:before="0" w:beforeAutospacing="0" w:after="0" w:afterAutospacing="0"/>
        <w:ind w:firstLine="709"/>
        <w:jc w:val="both"/>
        <w:rPr>
          <w:color w:val="000000" w:themeColor="text1"/>
          <w:sz w:val="28"/>
          <w:szCs w:val="28"/>
        </w:rPr>
      </w:pPr>
    </w:p>
    <w:p w:rsidR="00E81170" w:rsidRDefault="00E81170" w:rsidP="0021393B">
      <w:pPr>
        <w:spacing w:after="0" w:line="240" w:lineRule="auto"/>
        <w:ind w:firstLine="709"/>
      </w:pPr>
    </w:p>
    <w:sectPr w:rsidR="00E81170" w:rsidSect="00A57FB0">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D7"/>
    <w:rsid w:val="0021393B"/>
    <w:rsid w:val="00291BDA"/>
    <w:rsid w:val="002A52D7"/>
    <w:rsid w:val="00A57FB0"/>
    <w:rsid w:val="00E81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E5A82-B127-44D6-9329-83200DE6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39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966</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дл</dc:creator>
  <cp:keywords/>
  <dc:description/>
  <cp:lastModifiedBy>Милованова Наталья</cp:lastModifiedBy>
  <cp:revision>4</cp:revision>
  <dcterms:created xsi:type="dcterms:W3CDTF">2014-04-28T16:06:00Z</dcterms:created>
  <dcterms:modified xsi:type="dcterms:W3CDTF">2014-08-29T09:35:00Z</dcterms:modified>
</cp:coreProperties>
</file>