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F81" w:rsidRDefault="00C12F81" w:rsidP="00C12F81">
      <w:pPr>
        <w:pStyle w:val="a3"/>
        <w:shd w:val="clear" w:color="auto" w:fill="FFFAFA"/>
        <w:spacing w:before="0" w:beforeAutospacing="0" w:after="0" w:afterAutospacing="0" w:line="312" w:lineRule="atLeast"/>
        <w:jc w:val="center"/>
        <w:rPr>
          <w:rFonts w:ascii="Arial" w:hAnsi="Arial" w:cs="Arial"/>
          <w:color w:val="000000"/>
          <w:sz w:val="18"/>
          <w:szCs w:val="18"/>
        </w:rPr>
      </w:pPr>
      <w:r>
        <w:rPr>
          <w:rFonts w:ascii="Arial" w:hAnsi="Arial" w:cs="Arial"/>
          <w:color w:val="FF6600"/>
          <w:sz w:val="18"/>
          <w:szCs w:val="18"/>
        </w:rPr>
        <w:t>Всеобщая декларация прав человека</w:t>
      </w:r>
    </w:p>
    <w:p w:rsidR="00C12F81" w:rsidRDefault="00C12F81" w:rsidP="00C12F81">
      <w:pPr>
        <w:pStyle w:val="a3"/>
        <w:shd w:val="clear" w:color="auto" w:fill="FFFAFA"/>
        <w:spacing w:before="0" w:beforeAutospacing="0" w:after="0" w:afterAutospacing="0" w:line="312" w:lineRule="atLeast"/>
        <w:jc w:val="center"/>
        <w:rPr>
          <w:rFonts w:ascii="Arial" w:hAnsi="Arial" w:cs="Arial"/>
          <w:color w:val="000000"/>
          <w:sz w:val="18"/>
          <w:szCs w:val="18"/>
        </w:rPr>
      </w:pPr>
      <w:r>
        <w:rPr>
          <w:rFonts w:ascii="Arial" w:hAnsi="Arial" w:cs="Arial"/>
          <w:color w:val="000000"/>
          <w:sz w:val="18"/>
          <w:szCs w:val="18"/>
        </w:rPr>
        <w:t> </w:t>
      </w:r>
      <w:r>
        <w:rPr>
          <w:rFonts w:ascii="Arial" w:hAnsi="Arial" w:cs="Arial"/>
          <w:color w:val="333333"/>
          <w:sz w:val="18"/>
          <w:szCs w:val="18"/>
        </w:rPr>
        <w:t>Принята резолюцией 217 А (III) Генеральной Ассамблеи ООН от 10 декабря 1948 года</w:t>
      </w:r>
    </w:p>
    <w:p w:rsidR="00C12F81" w:rsidRDefault="00C12F81" w:rsidP="00C12F81">
      <w:pPr>
        <w:pStyle w:val="a3"/>
        <w:shd w:val="clear" w:color="auto" w:fill="FFFAFA"/>
        <w:spacing w:before="0" w:beforeAutospacing="0" w:after="120" w:afterAutospacing="0" w:line="312" w:lineRule="atLeast"/>
        <w:jc w:val="both"/>
        <w:rPr>
          <w:rFonts w:ascii="Arial" w:hAnsi="Arial" w:cs="Arial"/>
          <w:color w:val="000000"/>
          <w:sz w:val="18"/>
          <w:szCs w:val="18"/>
        </w:rPr>
      </w:pPr>
      <w:r>
        <w:rPr>
          <w:rFonts w:ascii="Arial" w:hAnsi="Arial" w:cs="Arial"/>
          <w:color w:val="000000"/>
          <w:sz w:val="18"/>
          <w:szCs w:val="18"/>
        </w:rPr>
        <w:t> </w:t>
      </w:r>
    </w:p>
    <w:p w:rsidR="00C12F81" w:rsidRDefault="00C12F81" w:rsidP="00C12F81">
      <w:pPr>
        <w:pStyle w:val="a3"/>
        <w:shd w:val="clear" w:color="auto" w:fill="FFFAFA"/>
        <w:spacing w:before="0" w:beforeAutospacing="0" w:after="120" w:afterAutospacing="0" w:line="312" w:lineRule="atLeast"/>
        <w:jc w:val="both"/>
        <w:rPr>
          <w:rFonts w:ascii="Arial" w:hAnsi="Arial" w:cs="Arial"/>
          <w:color w:val="000000"/>
          <w:sz w:val="18"/>
          <w:szCs w:val="18"/>
        </w:rPr>
      </w:pPr>
      <w:r>
        <w:rPr>
          <w:rFonts w:ascii="Arial" w:hAnsi="Arial" w:cs="Arial"/>
          <w:color w:val="000000"/>
          <w:sz w:val="18"/>
          <w:szCs w:val="18"/>
        </w:rPr>
        <w:t> </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Преамбула</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Принимая во внимание, что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и</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принимая во внимание, что пренебрежение и презрение к правам человека привели к варварским актам, которые возмущают совесть человечества, и что создание такого мира, в котором люди будут иметь свободу слова и убеждений и будут свободны от страха и нужды, провозглашено как высокое стремление людей; и</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принимая во внимание, что необходимо, чтобы права человека охранялись властью закона в целях обеспечения того, чтобы человек не был вынужден прибегать, в качестве последнего средства, к восстанию против тирании и угнетения; и</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принимая во внимание, что необходимо содействовать развитию дружественных отношений между народами; и</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в равноправие мужчин и женщин и решили содействовать социальному прогрессу и улучшению условий жизни при большей свободе; и</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принимая во внимание, что государства-члены обязались содействовать, в сотрудничестве с Организацией Объединенных Наций, всеобщему уважению и соблюдению прав человека и основных свобод; и</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принимая во внимание, что всеобщее понимание характера этих прав и свобод имеет огромное значение для полного выполнения этого обязательства,</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Генеральная Ассамблея,</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провозглашает настоящую Всеобщую декларацию прав человека в качестве задачи, к выполнению которой должны стремиться все народы и государства с тем, чтобы каждый человек и каждый орган общества, постоянно имея в виду настоящую Декларацию, стремились путем просвещения и образования содействовать уважению этих прав и свобод и обеспечению, путем национальных и международных прогрессивных мероприятий, всеобщего и эффективного признания и осуществления их как среди народов государств-членов Организации, так и среди народов территорий, находящихся под их юрисдикцией.</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1</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2</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Каждый человек должен обладать всеми правами и всеми свободами, провозглашенными настоящей Декларацией,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независимо от того, является ли эта территория независимой, подопечной, несамоуправляющейся или как-либо иначе ограниченной в своем суверенитете.</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lastRenderedPageBreak/>
        <w:t>Статья 3</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Каждый человек имеет право на жизнь, на свободу и на личную неприкосновенность.</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4</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Никто не должен содержаться в рабстве или в подневольном состоянии; рабство и работорговля запрещаются во всех их видах.</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5</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Никто не должен подвергаться пыткам или жестоким, бесчеловечным или унижающим его достоинство обращению и наказанию.</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6</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Каждый человек, где бы он ни находился, имеет право на признание его правосубъектности.</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7</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Все люди равны перед законом и имеют право, без всякого различия, на равную защиту закона. Все люди имеют право на равную защиту от какой бы то ни было дискриминации, нарушающей настоящую Декларацию, и от какого бы то ни было подстрекательства к такой дискриминации.</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8</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Каждый человек имеет право на эффективное восстановление в правах компетентными национальными судами в случаях нарушения его основных прав, предоставленных ему конституцией или законом.</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9</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Никто не может быть подвергнут произвольному аресту, задержанию или изгнанию.</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10</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11</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2.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12</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lastRenderedPageBreak/>
        <w:t>Статья 13</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1. Каждый человек имеет право свободно передвигаться и выбирать себе местожительство в пределах каждого государства.</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2. Каждый человек имеет право покидать любую страну, включая свою собственную, и возвращаться в свою страну.</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14</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1. Каждый человек имеет право искать убежища от преследования в других странах и пользоваться этим убежищем.</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2. Это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Организации Объединенных Наций.</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15</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1. Каждый человек имеет право на гражданство.</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2. Никто не может быть произвольно лишен своего гражданства или права изменить свое гражданство.</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16</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1. Мужчины и женщины, достигшие совершеннолетия, имеют право без всяких ограничений по признаку расы, национальности или религии вступать в брак и основывать свою семью. Они пользуются одинаковыми правами в отношении вступления в брак, во время состояния в браке и во время его расторжения.</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2. Брак может быть заключен только при свободном и полном согласии обеих вступающих в брак сторон.</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3. Семья является естественной и основной ячейкой общества и имеет право на защиту со стороны общества и государства.</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17</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1. Каждый человек имеет право владеть имуществом как единолично, так и совместно с другими.</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2. Никто не должен быть произвольно лишен своего имущества.</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18</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19</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20</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1. Каждый человек имеет право на свободу мирных собраний и ассоциаций.</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2. Никто не может быть принуждаем вступать в какую-либо ассоциацию.</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21</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lastRenderedPageBreak/>
        <w:t>1. Каждый человек имеет право принимать участие в управлении своей страной непосредственно или через посредство свободно избранных представителей.</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2. Каждый человек имеет право равного доступа к государственной службе в своей стране.</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3. 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22</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Каждый 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23</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1. Каждый человек имеет право на труд, на свободный выбор работы, на справедливые и благоприятные условия труда и на защиту от безработицы.</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2. Каждый человек, без какой-либо дискриминации, имеет право на равную оплату за равный труд.</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3.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4. Каждый человек имеет право создавать профессиональные союзы и входить в профессиональные союзы для защиты своих интересов.</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24</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Каждый человек имеет право на отдых и досуг, включая право на разумное ограничение рабочего дня и на оплачиваемый периодический отпуск.</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25</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1.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2.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26</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1. Каждый человек имеет право на образование. Образование должно быть бесплатным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2.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терпимости и дружбе между всеми народами, расовыми и религиозными группами, и должно содействовать деятельности Организации Объединенных Наций по поддержанию мира.</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lastRenderedPageBreak/>
        <w:t>3. Родители имеют право приоритета в выборе вида образования для своих малолетних детей.</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27</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1.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2. 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28</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Каждый человек имеет право на социальный и международный порядок, при котором права и свободы, изложенные в настоящей Декларации, могут быть полностью осуществлены.</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29</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1. Каждый человек имеет обязанности перед обществом, в котором только и возможно свободное и полное развитие его личности.</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2.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3. Осуществление этих прав и свобод ни в коем случае не должно противоречить целям и принципам Организации Объединенных Наций.</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Style w:val="a4"/>
          <w:rFonts w:ascii="Arial" w:hAnsi="Arial" w:cs="Arial"/>
          <w:color w:val="333333"/>
          <w:sz w:val="18"/>
          <w:szCs w:val="18"/>
        </w:rPr>
        <w:t>Статья 30</w:t>
      </w:r>
    </w:p>
    <w:p w:rsidR="00C12F81" w:rsidRDefault="00C12F81" w:rsidP="00C12F81">
      <w:pPr>
        <w:pStyle w:val="a3"/>
        <w:shd w:val="clear" w:color="auto" w:fill="FFFAFA"/>
        <w:spacing w:before="0" w:beforeAutospacing="0" w:after="0" w:afterAutospacing="0" w:line="312" w:lineRule="atLeast"/>
        <w:jc w:val="both"/>
        <w:rPr>
          <w:rFonts w:ascii="Arial" w:hAnsi="Arial" w:cs="Arial"/>
          <w:color w:val="000000"/>
          <w:sz w:val="18"/>
          <w:szCs w:val="18"/>
        </w:rPr>
      </w:pPr>
      <w:r>
        <w:rPr>
          <w:rFonts w:ascii="Arial" w:hAnsi="Arial" w:cs="Arial"/>
          <w:color w:val="333333"/>
          <w:sz w:val="18"/>
          <w:szCs w:val="18"/>
        </w:rPr>
        <w:t>Ничто в настоящей Декларации не может быть истолковано, как предоставление какому-либо государству, группе лиц или отдельным лицам права заниматься какой-либо деятельностью или совершать действия, направленные к уничтожению прав и свобод, изложенных в настоящей Декларации.</w:t>
      </w:r>
    </w:p>
    <w:p w:rsidR="00EC324D" w:rsidRDefault="00EC324D">
      <w:bookmarkStart w:id="0" w:name="_GoBack"/>
      <w:bookmarkEnd w:id="0"/>
    </w:p>
    <w:sectPr w:rsidR="00EC32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D21"/>
    <w:rsid w:val="00460D21"/>
    <w:rsid w:val="00C12F81"/>
    <w:rsid w:val="00EC3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2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2F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2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2F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57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1780</Words>
  <Characters>10146</Characters>
  <Application>Microsoft Office Word</Application>
  <DocSecurity>0</DocSecurity>
  <Lines>84</Lines>
  <Paragraphs>23</Paragraphs>
  <ScaleCrop>false</ScaleCrop>
  <Company/>
  <LinksUpToDate>false</LinksUpToDate>
  <CharactersWithSpaces>11903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дл</dc:creator>
  <cp:keywords/>
  <dc:description/>
  <cp:lastModifiedBy>дл</cp:lastModifiedBy>
  <cp:revision>2</cp:revision>
  <dcterms:created xsi:type="dcterms:W3CDTF">2014-02-07T14:40:00Z</dcterms:created>
  <dcterms:modified xsi:type="dcterms:W3CDTF">2014-02-07T14:41:00Z</dcterms:modified>
</cp:coreProperties>
</file>