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2269" w:rsidRPr="00113BB5" w:rsidRDefault="00672269" w:rsidP="00113BB5">
      <w:pPr>
        <w:pStyle w:val="Default"/>
        <w:numPr>
          <w:ilvl w:val="0"/>
          <w:numId w:val="1"/>
        </w:numPr>
        <w:jc w:val="center"/>
        <w:rPr>
          <w:rFonts w:ascii="Arial" w:hAnsi="Arial" w:cs="Arial"/>
          <w:sz w:val="26"/>
          <w:szCs w:val="26"/>
        </w:rPr>
      </w:pPr>
      <w:r w:rsidRPr="00113BB5">
        <w:rPr>
          <w:rFonts w:ascii="Arial" w:hAnsi="Arial" w:cs="Arial"/>
          <w:b/>
          <w:bCs/>
          <w:sz w:val="26"/>
          <w:szCs w:val="26"/>
        </w:rPr>
        <w:t>Рекомендации родителям (законным представителям)</w:t>
      </w:r>
    </w:p>
    <w:p w:rsidR="00672269" w:rsidRPr="00113BB5" w:rsidRDefault="00672269" w:rsidP="00113BB5">
      <w:pPr>
        <w:pStyle w:val="Default"/>
        <w:ind w:firstLine="567"/>
        <w:jc w:val="center"/>
        <w:rPr>
          <w:rFonts w:ascii="Arial" w:hAnsi="Arial" w:cs="Arial"/>
          <w:sz w:val="26"/>
          <w:szCs w:val="26"/>
        </w:rPr>
      </w:pPr>
      <w:r w:rsidRPr="00113BB5">
        <w:rPr>
          <w:rFonts w:ascii="Arial" w:hAnsi="Arial" w:cs="Arial"/>
          <w:b/>
          <w:bCs/>
          <w:sz w:val="26"/>
          <w:szCs w:val="26"/>
        </w:rPr>
        <w:t>по подготовке к прохождению ПМПК</w:t>
      </w:r>
    </w:p>
    <w:p w:rsidR="00672269" w:rsidRPr="00672269" w:rsidRDefault="00672269" w:rsidP="00113BB5">
      <w:pPr>
        <w:pStyle w:val="Default"/>
        <w:numPr>
          <w:ilvl w:val="0"/>
          <w:numId w:val="2"/>
        </w:numPr>
        <w:ind w:left="0" w:firstLine="284"/>
        <w:jc w:val="both"/>
        <w:rPr>
          <w:rFonts w:ascii="Arial" w:hAnsi="Arial" w:cs="Arial"/>
        </w:rPr>
      </w:pPr>
      <w:r w:rsidRPr="00672269">
        <w:rPr>
          <w:rFonts w:ascii="Arial" w:hAnsi="Arial" w:cs="Arial"/>
        </w:rPr>
        <w:t xml:space="preserve">ПМПК </w:t>
      </w:r>
      <w:r w:rsidRPr="00672269">
        <w:rPr>
          <w:rFonts w:ascii="Arial" w:hAnsi="Arial" w:cs="Arial"/>
          <w:b/>
          <w:bCs/>
        </w:rPr>
        <w:t>НЕ</w:t>
      </w:r>
      <w:r w:rsidRPr="00672269">
        <w:rPr>
          <w:rFonts w:ascii="Arial" w:hAnsi="Arial" w:cs="Arial"/>
          <w:b/>
          <w:bCs/>
        </w:rPr>
        <w:t xml:space="preserve"> </w:t>
      </w:r>
      <w:r w:rsidRPr="00672269">
        <w:rPr>
          <w:rFonts w:ascii="Arial" w:hAnsi="Arial" w:cs="Arial"/>
        </w:rPr>
        <w:t>принимает решения о необходимости индивидуального обучения ребенка</w:t>
      </w:r>
      <w:r w:rsidRPr="00672269">
        <w:rPr>
          <w:rFonts w:ascii="Arial" w:hAnsi="Arial" w:cs="Arial"/>
        </w:rPr>
        <w:t xml:space="preserve"> (либо обучение ребенка на дому)</w:t>
      </w:r>
      <w:r w:rsidRPr="00672269">
        <w:rPr>
          <w:rFonts w:ascii="Arial" w:hAnsi="Arial" w:cs="Arial"/>
        </w:rPr>
        <w:t xml:space="preserve"> (этот вопрос решается в медицинском учреждении). </w:t>
      </w:r>
    </w:p>
    <w:p w:rsidR="00672269" w:rsidRPr="00672269" w:rsidRDefault="00672269" w:rsidP="00113BB5">
      <w:pPr>
        <w:pStyle w:val="Default"/>
        <w:numPr>
          <w:ilvl w:val="0"/>
          <w:numId w:val="2"/>
        </w:numPr>
        <w:ind w:left="0" w:firstLine="284"/>
        <w:jc w:val="both"/>
        <w:rPr>
          <w:rFonts w:ascii="Arial" w:hAnsi="Arial" w:cs="Arial"/>
        </w:rPr>
      </w:pPr>
      <w:r w:rsidRPr="00672269">
        <w:rPr>
          <w:rFonts w:ascii="Arial" w:hAnsi="Arial" w:cs="Arial"/>
        </w:rPr>
        <w:t xml:space="preserve">ПМПК </w:t>
      </w:r>
      <w:r w:rsidRPr="00672269">
        <w:rPr>
          <w:rFonts w:ascii="Arial" w:hAnsi="Arial" w:cs="Arial"/>
          <w:b/>
          <w:bCs/>
        </w:rPr>
        <w:t xml:space="preserve">НЕ </w:t>
      </w:r>
      <w:r w:rsidRPr="00672269">
        <w:rPr>
          <w:rFonts w:ascii="Arial" w:hAnsi="Arial" w:cs="Arial"/>
        </w:rPr>
        <w:t xml:space="preserve">оставляет ребенка на повторное обучение и не переводит из класса в класс (этот вопрос решается в образовательном учреждении). </w:t>
      </w:r>
    </w:p>
    <w:p w:rsidR="00672269" w:rsidRPr="00672269" w:rsidRDefault="00672269" w:rsidP="00113BB5">
      <w:pPr>
        <w:pStyle w:val="Default"/>
        <w:ind w:firstLine="567"/>
        <w:jc w:val="both"/>
        <w:rPr>
          <w:rFonts w:ascii="Arial" w:hAnsi="Arial" w:cs="Arial"/>
        </w:rPr>
      </w:pPr>
      <w:r w:rsidRPr="00672269">
        <w:rPr>
          <w:rFonts w:ascii="Arial" w:hAnsi="Arial" w:cs="Arial"/>
          <w:b/>
          <w:bCs/>
        </w:rPr>
        <w:t xml:space="preserve">Целью </w:t>
      </w:r>
      <w:r w:rsidRPr="00672269">
        <w:rPr>
          <w:rFonts w:ascii="Arial" w:hAnsi="Arial" w:cs="Arial"/>
        </w:rPr>
        <w:t xml:space="preserve">деятельности ПМПК </w:t>
      </w:r>
      <w:r w:rsidRPr="00672269">
        <w:rPr>
          <w:rFonts w:ascii="Arial" w:hAnsi="Arial" w:cs="Arial"/>
          <w:b/>
          <w:bCs/>
        </w:rPr>
        <w:t xml:space="preserve">является </w:t>
      </w:r>
      <w:r w:rsidRPr="00672269">
        <w:rPr>
          <w:rFonts w:ascii="Arial" w:hAnsi="Arial" w:cs="Arial"/>
          <w:bCs/>
        </w:rPr>
        <w:t xml:space="preserve">выявление детей </w:t>
      </w:r>
      <w:r w:rsidRPr="00672269">
        <w:rPr>
          <w:rFonts w:ascii="Arial" w:hAnsi="Arial" w:cs="Arial"/>
        </w:rPr>
        <w:t xml:space="preserve">с особенностями в физическом и (или) психическом развитии и (или) отклонениями в поведении, </w:t>
      </w:r>
      <w:r w:rsidRPr="00672269">
        <w:rPr>
          <w:rFonts w:ascii="Arial" w:hAnsi="Arial" w:cs="Arial"/>
          <w:bCs/>
        </w:rPr>
        <w:t>проведение их комплексного психолого-медико-педагогического обследования и подготовка рекомендаций</w:t>
      </w:r>
      <w:r w:rsidRPr="00672269">
        <w:rPr>
          <w:rFonts w:ascii="Arial" w:hAnsi="Arial" w:cs="Arial"/>
          <w:b/>
          <w:bCs/>
        </w:rPr>
        <w:t xml:space="preserve"> </w:t>
      </w:r>
      <w:r w:rsidRPr="00672269">
        <w:rPr>
          <w:rFonts w:ascii="Arial" w:hAnsi="Arial" w:cs="Arial"/>
        </w:rPr>
        <w:t xml:space="preserve">по оказанию им психолого-медико-педагогической помощи и организации их обучения и воспитания. </w:t>
      </w:r>
    </w:p>
    <w:p w:rsidR="00672269" w:rsidRPr="00672269" w:rsidRDefault="00672269" w:rsidP="00113BB5">
      <w:pPr>
        <w:pStyle w:val="Default"/>
        <w:ind w:firstLine="567"/>
        <w:jc w:val="both"/>
        <w:rPr>
          <w:rFonts w:ascii="Arial" w:hAnsi="Arial" w:cs="Arial"/>
        </w:rPr>
      </w:pPr>
      <w:r w:rsidRPr="00672269">
        <w:rPr>
          <w:rFonts w:ascii="Arial" w:hAnsi="Arial" w:cs="Arial"/>
          <w:b/>
          <w:bCs/>
        </w:rPr>
        <w:t xml:space="preserve">Обследование детей осуществляется только с письменного согласия </w:t>
      </w:r>
      <w:r w:rsidRPr="00672269">
        <w:rPr>
          <w:rFonts w:ascii="Arial" w:hAnsi="Arial" w:cs="Arial"/>
          <w:bCs/>
        </w:rPr>
        <w:t>родителей</w:t>
      </w:r>
      <w:r w:rsidRPr="00672269">
        <w:rPr>
          <w:rFonts w:ascii="Arial" w:hAnsi="Arial" w:cs="Arial"/>
          <w:b/>
          <w:bCs/>
        </w:rPr>
        <w:t xml:space="preserve"> </w:t>
      </w:r>
      <w:r w:rsidRPr="00672269">
        <w:rPr>
          <w:rFonts w:ascii="Arial" w:hAnsi="Arial" w:cs="Arial"/>
        </w:rPr>
        <w:t>(з</w:t>
      </w:r>
      <w:bookmarkStart w:id="0" w:name="_GoBack"/>
      <w:bookmarkEnd w:id="0"/>
      <w:r w:rsidRPr="00672269">
        <w:rPr>
          <w:rFonts w:ascii="Arial" w:hAnsi="Arial" w:cs="Arial"/>
        </w:rPr>
        <w:t xml:space="preserve">аконных представителей) и в их присутствии. </w:t>
      </w:r>
    </w:p>
    <w:p w:rsidR="00672269" w:rsidRPr="00672269" w:rsidRDefault="00672269" w:rsidP="00113BB5">
      <w:pPr>
        <w:pStyle w:val="Default"/>
        <w:ind w:firstLine="567"/>
        <w:jc w:val="both"/>
        <w:rPr>
          <w:rFonts w:ascii="Arial" w:hAnsi="Arial" w:cs="Arial"/>
        </w:rPr>
      </w:pPr>
      <w:r w:rsidRPr="00672269">
        <w:rPr>
          <w:rFonts w:ascii="Arial" w:hAnsi="Arial" w:cs="Arial"/>
        </w:rPr>
        <w:t xml:space="preserve">Лучше, если ребёнка будет сопровождать мама, </w:t>
      </w:r>
      <w:r w:rsidRPr="00672269">
        <w:rPr>
          <w:rFonts w:ascii="Arial" w:hAnsi="Arial" w:cs="Arial"/>
        </w:rPr>
        <w:t>т.к.</w:t>
      </w:r>
      <w:r w:rsidRPr="00672269">
        <w:rPr>
          <w:rFonts w:ascii="Arial" w:hAnsi="Arial" w:cs="Arial"/>
        </w:rPr>
        <w:t xml:space="preserve"> именно она может полноценно ответить на вопросы специалистов о ходе раннего развития ребёнка, если возникнет такая необходимость. </w:t>
      </w:r>
    </w:p>
    <w:p w:rsidR="00672269" w:rsidRPr="00113BB5" w:rsidRDefault="00672269" w:rsidP="00113BB5">
      <w:pPr>
        <w:pStyle w:val="Default"/>
        <w:numPr>
          <w:ilvl w:val="0"/>
          <w:numId w:val="4"/>
        </w:numPr>
        <w:ind w:left="0" w:firstLine="0"/>
        <w:jc w:val="center"/>
        <w:rPr>
          <w:rFonts w:ascii="Arial" w:hAnsi="Arial" w:cs="Arial"/>
          <w:color w:val="FF0000"/>
        </w:rPr>
      </w:pPr>
      <w:r w:rsidRPr="00113BB5">
        <w:rPr>
          <w:rFonts w:ascii="Arial" w:hAnsi="Arial" w:cs="Arial"/>
          <w:b/>
          <w:bCs/>
          <w:color w:val="FF0000"/>
        </w:rPr>
        <w:t>Обследование может проводиться только при наличии всех необходимых документов!</w:t>
      </w:r>
      <w:r w:rsidR="00113BB5" w:rsidRPr="00113BB5">
        <w:rPr>
          <w:rFonts w:ascii="Arial" w:hAnsi="Arial" w:cs="Arial"/>
          <w:b/>
          <w:bCs/>
          <w:color w:val="FF0000"/>
        </w:rPr>
        <w:t xml:space="preserve">  </w:t>
      </w:r>
    </w:p>
    <w:p w:rsidR="00672269" w:rsidRPr="00672269" w:rsidRDefault="00672269" w:rsidP="00113BB5">
      <w:pPr>
        <w:pStyle w:val="Default"/>
        <w:ind w:firstLine="567"/>
        <w:jc w:val="both"/>
        <w:rPr>
          <w:rFonts w:ascii="Arial" w:hAnsi="Arial" w:cs="Arial"/>
        </w:rPr>
      </w:pPr>
      <w:r w:rsidRPr="00672269">
        <w:rPr>
          <w:rFonts w:ascii="Arial" w:hAnsi="Arial" w:cs="Arial"/>
        </w:rPr>
        <w:t xml:space="preserve">При прохождении обследования на ПМПК </w:t>
      </w:r>
      <w:r w:rsidRPr="00672269">
        <w:rPr>
          <w:rFonts w:ascii="Arial" w:hAnsi="Arial" w:cs="Arial"/>
          <w:b/>
          <w:bCs/>
        </w:rPr>
        <w:t>ребенок должен быть соматически здоров</w:t>
      </w:r>
      <w:r w:rsidRPr="00672269">
        <w:rPr>
          <w:rFonts w:ascii="Arial" w:hAnsi="Arial" w:cs="Arial"/>
        </w:rPr>
        <w:t xml:space="preserve">, так как плохое самочувствие может сказаться на результатах обследования. Обязательно сообщите о болезни ребенка и перенесите Ваш визит на ПМПК! </w:t>
      </w:r>
    </w:p>
    <w:p w:rsidR="00672269" w:rsidRPr="00672269" w:rsidRDefault="00672269" w:rsidP="00113BB5">
      <w:pPr>
        <w:pStyle w:val="Default"/>
        <w:ind w:firstLine="567"/>
        <w:jc w:val="both"/>
        <w:rPr>
          <w:rFonts w:ascii="Arial" w:hAnsi="Arial" w:cs="Arial"/>
        </w:rPr>
      </w:pPr>
      <w:r w:rsidRPr="00672269">
        <w:rPr>
          <w:rFonts w:ascii="Arial" w:hAnsi="Arial" w:cs="Arial"/>
          <w:b/>
          <w:bCs/>
        </w:rPr>
        <w:t xml:space="preserve">Создайте у ребенка позитивный настрой </w:t>
      </w:r>
      <w:r w:rsidRPr="00672269">
        <w:rPr>
          <w:rFonts w:ascii="Arial" w:hAnsi="Arial" w:cs="Arial"/>
        </w:rPr>
        <w:t xml:space="preserve">на обследование: настраивайте дошкольника на игровую деятельность со специалистами, а школьника на общение с педагогами. </w:t>
      </w:r>
    </w:p>
    <w:p w:rsidR="00672269" w:rsidRDefault="00672269" w:rsidP="00113BB5">
      <w:pPr>
        <w:pStyle w:val="Default"/>
        <w:ind w:firstLine="567"/>
        <w:jc w:val="both"/>
        <w:rPr>
          <w:rFonts w:ascii="Arial" w:hAnsi="Arial" w:cs="Arial"/>
        </w:rPr>
      </w:pPr>
      <w:r w:rsidRPr="00672269">
        <w:rPr>
          <w:rFonts w:ascii="Arial" w:hAnsi="Arial" w:cs="Arial"/>
        </w:rPr>
        <w:t xml:space="preserve">Перед прохождением обследования на ПМПК и во время него </w:t>
      </w:r>
      <w:r w:rsidRPr="00672269">
        <w:rPr>
          <w:rFonts w:ascii="Arial" w:hAnsi="Arial" w:cs="Arial"/>
          <w:b/>
          <w:bCs/>
        </w:rPr>
        <w:t xml:space="preserve">сохраняйте спокойствие! </w:t>
      </w:r>
      <w:r w:rsidRPr="00672269">
        <w:rPr>
          <w:rFonts w:ascii="Arial" w:hAnsi="Arial" w:cs="Arial"/>
        </w:rPr>
        <w:t xml:space="preserve">Помните, что Ваша тревога может передаваться ребенку. </w:t>
      </w:r>
    </w:p>
    <w:p w:rsidR="00113BB5" w:rsidRDefault="00113BB5" w:rsidP="00113BB5">
      <w:pPr>
        <w:pStyle w:val="Default"/>
        <w:ind w:firstLine="567"/>
        <w:jc w:val="both"/>
        <w:rPr>
          <w:rFonts w:ascii="Arial" w:hAnsi="Arial" w:cs="Arial"/>
        </w:rPr>
      </w:pPr>
      <w:r w:rsidRPr="00672269">
        <w:rPr>
          <w:rFonts w:ascii="Arial" w:hAnsi="Arial" w:cs="Arial"/>
        </w:rPr>
        <w:t>Продолжительность обследования невозможно предугадать заранее, т</w:t>
      </w:r>
      <w:r>
        <w:rPr>
          <w:rFonts w:ascii="Arial" w:hAnsi="Arial" w:cs="Arial"/>
        </w:rPr>
        <w:t>.</w:t>
      </w:r>
      <w:r w:rsidRPr="00672269">
        <w:rPr>
          <w:rFonts w:ascii="Arial" w:hAnsi="Arial" w:cs="Arial"/>
        </w:rPr>
        <w:t>к</w:t>
      </w:r>
      <w:r>
        <w:rPr>
          <w:rFonts w:ascii="Arial" w:hAnsi="Arial" w:cs="Arial"/>
        </w:rPr>
        <w:t>.</w:t>
      </w:r>
      <w:r w:rsidRPr="00672269">
        <w:rPr>
          <w:rFonts w:ascii="Arial" w:hAnsi="Arial" w:cs="Arial"/>
        </w:rPr>
        <w:t xml:space="preserve"> она зависит от индивидуальных (возрастных, психофизических и др.) особенностей ребёнка.</w:t>
      </w:r>
    </w:p>
    <w:p w:rsidR="00672269" w:rsidRPr="00672269" w:rsidRDefault="00672269" w:rsidP="00113BB5">
      <w:pPr>
        <w:pStyle w:val="Default"/>
        <w:ind w:firstLine="567"/>
        <w:jc w:val="both"/>
        <w:rPr>
          <w:rFonts w:ascii="Arial" w:hAnsi="Arial" w:cs="Arial"/>
        </w:rPr>
      </w:pPr>
      <w:r w:rsidRPr="00672269">
        <w:rPr>
          <w:rFonts w:ascii="Arial" w:hAnsi="Arial" w:cs="Arial"/>
          <w:b/>
          <w:bCs/>
        </w:rPr>
        <w:t>Во время обследования не подсказывайте ребенку</w:t>
      </w:r>
      <w:r w:rsidRPr="00672269">
        <w:rPr>
          <w:rFonts w:ascii="Arial" w:hAnsi="Arial" w:cs="Arial"/>
        </w:rPr>
        <w:t xml:space="preserve">, не отвлекайте его замечаниями и репликами. При необходимости помощь ребенку окажет специалист, проводящий обследование. </w:t>
      </w:r>
    </w:p>
    <w:p w:rsidR="00672269" w:rsidRPr="00672269" w:rsidRDefault="00672269" w:rsidP="00113BB5">
      <w:pPr>
        <w:pStyle w:val="Default"/>
        <w:ind w:firstLine="567"/>
        <w:jc w:val="both"/>
        <w:rPr>
          <w:rFonts w:ascii="Arial" w:hAnsi="Arial" w:cs="Arial"/>
        </w:rPr>
      </w:pPr>
      <w:r w:rsidRPr="00672269">
        <w:rPr>
          <w:rFonts w:ascii="Arial" w:hAnsi="Arial" w:cs="Arial"/>
        </w:rPr>
        <w:t xml:space="preserve">При ребенке избегайте фраз «он (она) стесняется», «он (она) не любит учить стихи, рассказывать», «он (она) это не умеет», «он (она) при посторонних людях не отвечает», «он (она) плохо читает», поскольку Вы можете давать установку на подобное поведение. </w:t>
      </w:r>
    </w:p>
    <w:p w:rsidR="00672269" w:rsidRPr="00672269" w:rsidRDefault="00672269" w:rsidP="00113BB5">
      <w:pPr>
        <w:pStyle w:val="Default"/>
        <w:ind w:firstLine="567"/>
        <w:jc w:val="both"/>
        <w:rPr>
          <w:rFonts w:ascii="Arial" w:hAnsi="Arial" w:cs="Arial"/>
        </w:rPr>
      </w:pPr>
      <w:r w:rsidRPr="00672269">
        <w:rPr>
          <w:rFonts w:ascii="Arial" w:hAnsi="Arial" w:cs="Arial"/>
        </w:rPr>
        <w:t xml:space="preserve">Помните, прежде всего, </w:t>
      </w:r>
      <w:r w:rsidRPr="00672269">
        <w:rPr>
          <w:rFonts w:ascii="Arial" w:hAnsi="Arial" w:cs="Arial"/>
          <w:b/>
          <w:bCs/>
        </w:rPr>
        <w:t xml:space="preserve">специалисты ПМПК руководствуются интересами ребёнка </w:t>
      </w:r>
      <w:r w:rsidRPr="00672269">
        <w:rPr>
          <w:rFonts w:ascii="Arial" w:hAnsi="Arial" w:cs="Arial"/>
        </w:rPr>
        <w:t xml:space="preserve">и ориентируются на его индивидуальные особенности и возможности для определения оптимального образовательного маршрута, способствующего наилучшему развитию и успешной социализации ребёнка. </w:t>
      </w:r>
    </w:p>
    <w:p w:rsidR="00672269" w:rsidRPr="00672269" w:rsidRDefault="00672269" w:rsidP="00113BB5">
      <w:pPr>
        <w:pStyle w:val="Default"/>
        <w:ind w:firstLine="567"/>
        <w:jc w:val="both"/>
        <w:rPr>
          <w:rFonts w:ascii="Arial" w:hAnsi="Arial" w:cs="Arial"/>
        </w:rPr>
      </w:pPr>
      <w:r w:rsidRPr="00672269">
        <w:rPr>
          <w:rFonts w:ascii="Arial" w:hAnsi="Arial" w:cs="Arial"/>
        </w:rPr>
        <w:t xml:space="preserve">Специалисты не вправе ориентироваться на желание/ожидания родителя (законного представителя), если это противоречит педагогическим потребностям ребёнка. </w:t>
      </w:r>
    </w:p>
    <w:p w:rsidR="00672269" w:rsidRPr="00672269" w:rsidRDefault="00672269" w:rsidP="00113BB5">
      <w:pPr>
        <w:pStyle w:val="Default"/>
        <w:ind w:firstLine="567"/>
        <w:jc w:val="both"/>
        <w:rPr>
          <w:rFonts w:ascii="Arial" w:hAnsi="Arial" w:cs="Arial"/>
        </w:rPr>
      </w:pPr>
      <w:r w:rsidRPr="00672269">
        <w:rPr>
          <w:rFonts w:ascii="Arial" w:hAnsi="Arial" w:cs="Arial"/>
        </w:rPr>
        <w:t xml:space="preserve">Сперва </w:t>
      </w:r>
      <w:r w:rsidRPr="00672269">
        <w:rPr>
          <w:rFonts w:ascii="Arial" w:hAnsi="Arial" w:cs="Arial"/>
          <w:b/>
          <w:bCs/>
        </w:rPr>
        <w:t xml:space="preserve">внимательно выслушайте </w:t>
      </w:r>
      <w:r w:rsidRPr="00672269">
        <w:rPr>
          <w:rFonts w:ascii="Arial" w:hAnsi="Arial" w:cs="Arial"/>
        </w:rPr>
        <w:t xml:space="preserve">рекомендации специалистов по результатам обследования ребенка (запишите важную информацию). Затем Вы сможете получить ответы на возникшие вопросы, уточнить полученную информацию. Помните, что </w:t>
      </w:r>
      <w:r w:rsidRPr="00672269">
        <w:rPr>
          <w:rFonts w:ascii="Arial" w:hAnsi="Arial" w:cs="Arial"/>
          <w:b/>
          <w:bCs/>
        </w:rPr>
        <w:t xml:space="preserve">все обсуждения должны проходить не в присутствии ребёнка! </w:t>
      </w:r>
    </w:p>
    <w:p w:rsidR="00672269" w:rsidRPr="00672269" w:rsidRDefault="00672269" w:rsidP="00113BB5">
      <w:pPr>
        <w:pStyle w:val="Default"/>
        <w:ind w:firstLine="567"/>
        <w:jc w:val="both"/>
        <w:rPr>
          <w:rFonts w:ascii="Arial" w:hAnsi="Arial" w:cs="Arial"/>
        </w:rPr>
      </w:pPr>
      <w:r w:rsidRPr="00672269">
        <w:rPr>
          <w:rFonts w:ascii="Arial" w:hAnsi="Arial" w:cs="Arial"/>
        </w:rPr>
        <w:t xml:space="preserve">Обратите внимание на то, что </w:t>
      </w:r>
      <w:r w:rsidRPr="00672269">
        <w:rPr>
          <w:rFonts w:ascii="Arial" w:hAnsi="Arial" w:cs="Arial"/>
          <w:b/>
          <w:bCs/>
        </w:rPr>
        <w:t xml:space="preserve">выданные рекомендации ПМПК носят для Вас исключительно рекомендательный характер, а информация об обследовании не может быть передана кому-либо </w:t>
      </w:r>
      <w:r w:rsidRPr="00672269">
        <w:rPr>
          <w:rFonts w:ascii="Arial" w:hAnsi="Arial" w:cs="Arial"/>
        </w:rPr>
        <w:t xml:space="preserve">(за исключением официального запроса суда либо прокуратуры) </w:t>
      </w:r>
      <w:r w:rsidRPr="00672269">
        <w:rPr>
          <w:rFonts w:ascii="Arial" w:hAnsi="Arial" w:cs="Arial"/>
          <w:b/>
          <w:bCs/>
        </w:rPr>
        <w:t xml:space="preserve">без Вашего письменного согласия! </w:t>
      </w:r>
    </w:p>
    <w:p w:rsidR="00672269" w:rsidRPr="00672269" w:rsidRDefault="00672269" w:rsidP="00113BB5">
      <w:pPr>
        <w:pStyle w:val="Default"/>
        <w:ind w:firstLine="567"/>
        <w:jc w:val="both"/>
        <w:rPr>
          <w:rFonts w:ascii="Arial" w:hAnsi="Arial" w:cs="Arial"/>
        </w:rPr>
      </w:pPr>
      <w:r w:rsidRPr="00672269">
        <w:rPr>
          <w:rFonts w:ascii="Arial" w:hAnsi="Arial" w:cs="Arial"/>
          <w:b/>
          <w:bCs/>
        </w:rPr>
        <w:lastRenderedPageBreak/>
        <w:t>После обследования похвалите ребенка</w:t>
      </w:r>
      <w:r w:rsidRPr="00672269">
        <w:rPr>
          <w:rFonts w:ascii="Arial" w:hAnsi="Arial" w:cs="Arial"/>
        </w:rPr>
        <w:t xml:space="preserve">, даже если он отвечал не совсем так, как Вы того ожидали. </w:t>
      </w:r>
    </w:p>
    <w:p w:rsidR="00113BB5" w:rsidRDefault="00672269" w:rsidP="00113BB5">
      <w:pPr>
        <w:ind w:firstLine="567"/>
        <w:jc w:val="both"/>
        <w:rPr>
          <w:rFonts w:ascii="Arial" w:hAnsi="Arial" w:cs="Arial"/>
          <w:sz w:val="24"/>
          <w:szCs w:val="24"/>
        </w:rPr>
      </w:pPr>
      <w:r w:rsidRPr="00672269">
        <w:rPr>
          <w:rFonts w:ascii="Arial" w:hAnsi="Arial" w:cs="Arial"/>
          <w:sz w:val="24"/>
          <w:szCs w:val="24"/>
        </w:rPr>
        <w:t>ПМПК имеет право прекратить обследование ребенка в случае отсутствия необходимых для обследования документов, предоставления недостоверной информации, а также по состоянию здоровья ребенка и в случае неадекватного поведения сопровождающих лиц.</w:t>
      </w:r>
    </w:p>
    <w:p w:rsidR="00113BB5" w:rsidRPr="00113BB5" w:rsidRDefault="00113BB5" w:rsidP="00113BB5">
      <w:pPr>
        <w:pStyle w:val="a3"/>
        <w:numPr>
          <w:ilvl w:val="0"/>
          <w:numId w:val="5"/>
        </w:numPr>
        <w:ind w:left="0" w:firstLine="284"/>
        <w:jc w:val="center"/>
        <w:rPr>
          <w:rFonts w:ascii="Arial" w:hAnsi="Arial" w:cs="Arial"/>
          <w:b/>
          <w:i/>
          <w:sz w:val="24"/>
          <w:szCs w:val="24"/>
        </w:rPr>
      </w:pPr>
      <w:r w:rsidRPr="00113BB5">
        <w:rPr>
          <w:rFonts w:ascii="Arial" w:hAnsi="Arial" w:cs="Arial"/>
          <w:b/>
          <w:i/>
          <w:sz w:val="24"/>
          <w:szCs w:val="24"/>
        </w:rPr>
        <w:t>ЖЕЛАЕМ УДАЧИ!!!</w:t>
      </w:r>
    </w:p>
    <w:p w:rsidR="00113BB5" w:rsidRPr="00113BB5" w:rsidRDefault="00113BB5" w:rsidP="00113BB5">
      <w:pPr>
        <w:rPr>
          <w:rFonts w:ascii="Arial" w:hAnsi="Arial" w:cs="Arial"/>
          <w:sz w:val="24"/>
          <w:szCs w:val="24"/>
        </w:rPr>
      </w:pPr>
    </w:p>
    <w:p w:rsidR="00113BB5" w:rsidRDefault="00113BB5" w:rsidP="00113BB5">
      <w:pPr>
        <w:rPr>
          <w:rFonts w:ascii="Arial" w:hAnsi="Arial" w:cs="Arial"/>
          <w:sz w:val="24"/>
          <w:szCs w:val="24"/>
        </w:rPr>
      </w:pPr>
    </w:p>
    <w:sectPr w:rsidR="00113BB5" w:rsidSect="00113BB5">
      <w:pgSz w:w="11906" w:h="16838"/>
      <w:pgMar w:top="993"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6200"/>
      </v:shape>
    </w:pict>
  </w:numPicBullet>
  <w:abstractNum w:abstractNumId="0" w15:restartNumberingAfterBreak="0">
    <w:nsid w:val="08DA52FA"/>
    <w:multiLevelType w:val="hybridMultilevel"/>
    <w:tmpl w:val="2F506D9A"/>
    <w:lvl w:ilvl="0" w:tplc="7F30B862">
      <w:start w:val="1"/>
      <w:numFmt w:val="bullet"/>
      <w:lvlText w:val=""/>
      <w:lvlJc w:val="left"/>
      <w:pPr>
        <w:ind w:left="135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60152E9"/>
    <w:multiLevelType w:val="hybridMultilevel"/>
    <w:tmpl w:val="C6A2A6D6"/>
    <w:lvl w:ilvl="0" w:tplc="6B4EFF68">
      <w:start w:val="1"/>
      <w:numFmt w:val="bullet"/>
      <w:lvlText w:val=""/>
      <w:lvlJc w:val="left"/>
      <w:pPr>
        <w:ind w:left="135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77F2AF6"/>
    <w:multiLevelType w:val="hybridMultilevel"/>
    <w:tmpl w:val="97B2EB6E"/>
    <w:lvl w:ilvl="0" w:tplc="04190007">
      <w:start w:val="1"/>
      <w:numFmt w:val="bullet"/>
      <w:lvlText w:val=""/>
      <w:lvlPicBulletId w:val="0"/>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37AF7C38"/>
    <w:multiLevelType w:val="hybridMultilevel"/>
    <w:tmpl w:val="D99CEE50"/>
    <w:lvl w:ilvl="0" w:tplc="6B4EFF68">
      <w:start w:val="1"/>
      <w:numFmt w:val="bullet"/>
      <w:lvlText w:val=""/>
      <w:lvlJc w:val="left"/>
      <w:pPr>
        <w:ind w:left="135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28D5E4A"/>
    <w:multiLevelType w:val="hybridMultilevel"/>
    <w:tmpl w:val="8026CD56"/>
    <w:lvl w:ilvl="0" w:tplc="04190009">
      <w:start w:val="1"/>
      <w:numFmt w:val="bullet"/>
      <w:lvlText w:val=""/>
      <w:lvlJc w:val="left"/>
      <w:pPr>
        <w:ind w:left="1350" w:hanging="360"/>
      </w:pPr>
      <w:rPr>
        <w:rFonts w:ascii="Wingdings" w:hAnsi="Wingdings"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057"/>
    <w:rsid w:val="00113BB5"/>
    <w:rsid w:val="00192057"/>
    <w:rsid w:val="00672269"/>
    <w:rsid w:val="00D958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73ECC"/>
  <w15:chartTrackingRefBased/>
  <w15:docId w15:val="{E807F2D9-1FB5-485A-A1AD-0ECC4A65C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72269"/>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113B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524</Words>
  <Characters>2989</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obr-vag@outlook.com</dc:creator>
  <cp:keywords/>
  <dc:description/>
  <cp:lastModifiedBy>obr-vag@outlook.com</cp:lastModifiedBy>
  <cp:revision>2</cp:revision>
  <dcterms:created xsi:type="dcterms:W3CDTF">2024-02-28T09:15:00Z</dcterms:created>
  <dcterms:modified xsi:type="dcterms:W3CDTF">2024-02-28T09:35:00Z</dcterms:modified>
</cp:coreProperties>
</file>