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B0" w:rsidRDefault="007571B0" w:rsidP="007571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811FD" w:rsidRDefault="007571B0" w:rsidP="00CF0F0C">
      <w:pPr>
        <w:ind w:firstLine="709"/>
        <w:jc w:val="center"/>
        <w:rPr>
          <w:sz w:val="28"/>
          <w:szCs w:val="28"/>
        </w:rPr>
      </w:pPr>
      <w:r w:rsidRPr="00951370">
        <w:rPr>
          <w:sz w:val="28"/>
          <w:szCs w:val="28"/>
        </w:rPr>
        <w:t xml:space="preserve">о проведении районного </w:t>
      </w:r>
      <w:r w:rsidR="006E66DF">
        <w:rPr>
          <w:sz w:val="28"/>
          <w:szCs w:val="28"/>
        </w:rPr>
        <w:t xml:space="preserve">заочного </w:t>
      </w:r>
      <w:r w:rsidRPr="00951370">
        <w:rPr>
          <w:sz w:val="28"/>
          <w:szCs w:val="28"/>
        </w:rPr>
        <w:t>конкурса чтецов,</w:t>
      </w:r>
      <w:r w:rsidR="00D811FD">
        <w:rPr>
          <w:sz w:val="28"/>
          <w:szCs w:val="28"/>
        </w:rPr>
        <w:t xml:space="preserve"> </w:t>
      </w:r>
    </w:p>
    <w:p w:rsidR="007571B0" w:rsidRDefault="00D811FD" w:rsidP="00CF0F0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 w:rsidR="00005E42">
        <w:rPr>
          <w:sz w:val="28"/>
          <w:szCs w:val="28"/>
        </w:rPr>
        <w:t>мероприятий посвящённых 75-летия</w:t>
      </w:r>
      <w:r>
        <w:rPr>
          <w:sz w:val="28"/>
          <w:szCs w:val="28"/>
        </w:rPr>
        <w:t xml:space="preserve"> Победы в В</w:t>
      </w:r>
      <w:r w:rsidR="00005E42">
        <w:rPr>
          <w:sz w:val="28"/>
          <w:szCs w:val="28"/>
        </w:rPr>
        <w:t xml:space="preserve">еликой </w:t>
      </w:r>
      <w:r>
        <w:rPr>
          <w:sz w:val="28"/>
          <w:szCs w:val="28"/>
        </w:rPr>
        <w:t>О</w:t>
      </w:r>
      <w:r w:rsidR="00005E42">
        <w:rPr>
          <w:sz w:val="28"/>
          <w:szCs w:val="28"/>
        </w:rPr>
        <w:t xml:space="preserve">течественной </w:t>
      </w:r>
      <w:r>
        <w:rPr>
          <w:sz w:val="28"/>
          <w:szCs w:val="28"/>
        </w:rPr>
        <w:t>в</w:t>
      </w:r>
      <w:r w:rsidR="00005E42">
        <w:rPr>
          <w:sz w:val="28"/>
          <w:szCs w:val="28"/>
        </w:rPr>
        <w:t>ойне</w:t>
      </w:r>
      <w:r>
        <w:rPr>
          <w:sz w:val="28"/>
          <w:szCs w:val="28"/>
        </w:rPr>
        <w:t>, в связи с празднованием</w:t>
      </w:r>
      <w:r w:rsidR="00741B4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="00741B41">
        <w:rPr>
          <w:sz w:val="28"/>
          <w:szCs w:val="28"/>
        </w:rPr>
        <w:t xml:space="preserve"> матери</w:t>
      </w:r>
    </w:p>
    <w:p w:rsidR="00741B41" w:rsidRPr="00D811FD" w:rsidRDefault="00741B41" w:rsidP="00741B41">
      <w:pPr>
        <w:jc w:val="center"/>
        <w:rPr>
          <w:sz w:val="28"/>
          <w:szCs w:val="28"/>
        </w:rPr>
      </w:pPr>
      <w:r w:rsidRPr="00D811FD">
        <w:rPr>
          <w:b/>
          <w:bCs/>
          <w:sz w:val="28"/>
          <w:szCs w:val="28"/>
        </w:rPr>
        <w:t>«</w:t>
      </w:r>
      <w:r w:rsidR="00D811FD" w:rsidRPr="00D811FD">
        <w:rPr>
          <w:b/>
          <w:bCs/>
          <w:sz w:val="28"/>
          <w:szCs w:val="28"/>
        </w:rPr>
        <w:t>Материнское сердце</w:t>
      </w:r>
      <w:r w:rsidRPr="00D811FD">
        <w:rPr>
          <w:b/>
          <w:bCs/>
          <w:sz w:val="28"/>
          <w:szCs w:val="28"/>
        </w:rPr>
        <w:t>».</w:t>
      </w:r>
    </w:p>
    <w:p w:rsidR="00741B41" w:rsidRPr="00951370" w:rsidRDefault="00741B41" w:rsidP="00CF0F0C">
      <w:pPr>
        <w:ind w:firstLine="709"/>
        <w:jc w:val="center"/>
        <w:rPr>
          <w:sz w:val="28"/>
          <w:szCs w:val="28"/>
        </w:rPr>
      </w:pPr>
    </w:p>
    <w:p w:rsidR="007571B0" w:rsidRPr="0095137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Pr="007058F6" w:rsidRDefault="00F52B67" w:rsidP="007571B0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 Настоящее Положение определяет порядок организации и проведения районного конкурса среди детей дошкольных</w:t>
      </w:r>
      <w:r w:rsidR="00D811FD">
        <w:rPr>
          <w:sz w:val="23"/>
          <w:szCs w:val="23"/>
        </w:rPr>
        <w:t>, обще</w:t>
      </w:r>
      <w:r>
        <w:rPr>
          <w:sz w:val="23"/>
          <w:szCs w:val="23"/>
        </w:rPr>
        <w:t>образовательных учреждений Вагайского района</w:t>
      </w:r>
      <w:r w:rsidR="00D811FD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  <w:r w:rsidRPr="007571B0">
        <w:t>Районный конкурс чтецов</w:t>
      </w:r>
      <w:r w:rsidR="00824C6A">
        <w:t xml:space="preserve"> </w:t>
      </w:r>
      <w:r w:rsidR="00824C6A" w:rsidRPr="00D628F3">
        <w:rPr>
          <w:b/>
        </w:rPr>
        <w:t>«Материнское сердце»</w:t>
      </w:r>
      <w:r w:rsidRPr="00D628F3">
        <w:rPr>
          <w:b/>
        </w:rPr>
        <w:t>,</w:t>
      </w:r>
      <w:r w:rsidRPr="007571B0">
        <w:t xml:space="preserve"> </w:t>
      </w:r>
      <w:r w:rsidR="00005E42">
        <w:t xml:space="preserve">проводится в </w:t>
      </w:r>
      <w:r w:rsidR="00824C6A">
        <w:t>соответствии с утвержденным планом Управления образования Вагайского района</w:t>
      </w:r>
      <w:r w:rsidR="00005E42">
        <w:t xml:space="preserve"> мероприятий посвященных 75-летия со дня Победы в Великой Отечественной войне, в связи с празднованием </w:t>
      </w:r>
      <w:r w:rsidRPr="007571B0">
        <w:t>Дн</w:t>
      </w:r>
      <w:r w:rsidR="00005E42">
        <w:t>я</w:t>
      </w:r>
      <w:r w:rsidRPr="007571B0">
        <w:t xml:space="preserve"> матери (далее - Конкурс)</w:t>
      </w:r>
      <w:r w:rsidR="00005E42">
        <w:t>.</w:t>
      </w:r>
      <w:r w:rsidRPr="007571B0">
        <w:rPr>
          <w:sz w:val="28"/>
          <w:szCs w:val="28"/>
        </w:rPr>
        <w:t xml:space="preserve">  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 Настоящее Положение определяет цели, задачи, порядок пр</w:t>
      </w:r>
      <w:r w:rsidR="00005E42">
        <w:rPr>
          <w:sz w:val="23"/>
          <w:szCs w:val="23"/>
        </w:rPr>
        <w:t>оведения, процедуру организации,</w:t>
      </w:r>
      <w:r>
        <w:rPr>
          <w:sz w:val="23"/>
          <w:szCs w:val="23"/>
        </w:rPr>
        <w:t xml:space="preserve"> подведения итогов и награждения победителей конкурса. </w:t>
      </w:r>
    </w:p>
    <w:p w:rsidR="007571B0" w:rsidRPr="007571B0" w:rsidRDefault="007571B0" w:rsidP="00CF0F0C">
      <w:pPr>
        <w:pStyle w:val="a3"/>
        <w:ind w:left="0"/>
        <w:rPr>
          <w:sz w:val="28"/>
          <w:szCs w:val="28"/>
        </w:rPr>
      </w:pPr>
    </w:p>
    <w:p w:rsidR="007571B0" w:rsidRPr="007058F6" w:rsidRDefault="007571B0" w:rsidP="007058F6">
      <w:pPr>
        <w:ind w:firstLine="709"/>
        <w:jc w:val="center"/>
        <w:rPr>
          <w:b/>
        </w:rPr>
      </w:pPr>
      <w:r w:rsidRPr="007058F6">
        <w:rPr>
          <w:b/>
        </w:rPr>
        <w:t>2. Цел</w:t>
      </w:r>
      <w:r w:rsidR="00CF0F0C">
        <w:rPr>
          <w:b/>
        </w:rPr>
        <w:t>ь</w:t>
      </w:r>
      <w:r w:rsidR="00F52B67">
        <w:rPr>
          <w:b/>
        </w:rPr>
        <w:t xml:space="preserve"> и задачи</w:t>
      </w:r>
    </w:p>
    <w:p w:rsidR="007571B0" w:rsidRDefault="00CF0F0C" w:rsidP="00CF0F0C">
      <w:pPr>
        <w:jc w:val="both"/>
      </w:pPr>
      <w:r w:rsidRPr="00CF0F0C">
        <w:t>2.1. Цель</w:t>
      </w:r>
      <w:r w:rsidR="007571B0" w:rsidRPr="00CF0F0C">
        <w:t xml:space="preserve">: </w:t>
      </w:r>
      <w:r w:rsidR="00363B27">
        <w:t xml:space="preserve">- </w:t>
      </w:r>
      <w:r w:rsidR="007571B0" w:rsidRPr="00CF0F0C">
        <w:t xml:space="preserve">утверждение приоритетов духовного, патриотического, художественного развития в обществе посредством стимулирования творческой деятельности  </w:t>
      </w:r>
      <w:r>
        <w:t>дошкольников</w:t>
      </w:r>
      <w:r w:rsidR="00005E42">
        <w:t>, школьников</w:t>
      </w:r>
      <w:r w:rsidR="007571B0" w:rsidRPr="00CF0F0C">
        <w:t xml:space="preserve"> и педагогических работников</w:t>
      </w:r>
      <w:r w:rsidR="00363B27">
        <w:t xml:space="preserve"> района</w:t>
      </w:r>
      <w:r w:rsidR="007571B0" w:rsidRPr="00CF0F0C">
        <w:t>.</w:t>
      </w:r>
    </w:p>
    <w:p w:rsidR="00363B27" w:rsidRPr="00CF0F0C" w:rsidRDefault="00363B27" w:rsidP="00CF0F0C">
      <w:pPr>
        <w:jc w:val="both"/>
        <w:rPr>
          <w:b/>
          <w:bCs/>
        </w:rPr>
      </w:pPr>
      <w:r>
        <w:t>-развивать и совершенствовать искусство художественного слова.</w:t>
      </w:r>
    </w:p>
    <w:p w:rsidR="007571B0" w:rsidRPr="00CF0F0C" w:rsidRDefault="00CF0F0C" w:rsidP="00CF0F0C">
      <w:pPr>
        <w:jc w:val="both"/>
      </w:pPr>
      <w:r w:rsidRPr="00CF0F0C">
        <w:rPr>
          <w:bCs/>
        </w:rPr>
        <w:t>2.2</w:t>
      </w:r>
      <w:r w:rsidR="007571B0" w:rsidRPr="00CF0F0C">
        <w:rPr>
          <w:bCs/>
        </w:rPr>
        <w:t>. Задачи</w:t>
      </w:r>
      <w:proofErr w:type="gramStart"/>
      <w:r w:rsidR="007571B0" w:rsidRPr="00CF0F0C">
        <w:rPr>
          <w:bCs/>
        </w:rPr>
        <w:t xml:space="preserve"> :</w:t>
      </w:r>
      <w:proofErr w:type="gramEnd"/>
    </w:p>
    <w:p w:rsidR="007571B0" w:rsidRPr="00CF0F0C" w:rsidRDefault="00363B27" w:rsidP="00CF0F0C">
      <w:pPr>
        <w:pStyle w:val="a3"/>
        <w:numPr>
          <w:ilvl w:val="0"/>
          <w:numId w:val="3"/>
        </w:numPr>
        <w:jc w:val="both"/>
      </w:pPr>
      <w:r>
        <w:t>Воспитание гражданственности и патриотизма, уважения к подвигу матери военного времени</w:t>
      </w:r>
      <w:r w:rsidR="007571B0" w:rsidRPr="00CF0F0C">
        <w:t>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>знакомство с лучшими образц</w:t>
      </w:r>
      <w:r w:rsidR="00CF0F0C">
        <w:t xml:space="preserve">ами поэзии, согласно  тематике </w:t>
      </w:r>
      <w:r w:rsidRPr="00CF0F0C">
        <w:t>конкурса;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 xml:space="preserve">повышение авторитета института семьи; </w:t>
      </w:r>
    </w:p>
    <w:p w:rsidR="007571B0" w:rsidRPr="00F13291" w:rsidRDefault="00F13291" w:rsidP="00CF0F0C">
      <w:pPr>
        <w:pStyle w:val="a3"/>
        <w:numPr>
          <w:ilvl w:val="0"/>
          <w:numId w:val="3"/>
        </w:numPr>
        <w:jc w:val="both"/>
        <w:rPr>
          <w:b/>
        </w:rPr>
      </w:pPr>
      <w:r>
        <w:t>выявление юных дарований и талантов в художественном чтении, в сочинительстве;</w:t>
      </w:r>
    </w:p>
    <w:p w:rsidR="00F13291" w:rsidRPr="00CF0F0C" w:rsidRDefault="00F13291" w:rsidP="00CF0F0C">
      <w:pPr>
        <w:pStyle w:val="a3"/>
        <w:numPr>
          <w:ilvl w:val="0"/>
          <w:numId w:val="3"/>
        </w:numPr>
        <w:jc w:val="both"/>
        <w:rPr>
          <w:b/>
        </w:rPr>
      </w:pPr>
      <w:r>
        <w:t>обучение выразительному чтению, актерскому мастерству.</w:t>
      </w:r>
    </w:p>
    <w:p w:rsidR="00CF0F0C" w:rsidRDefault="00CF0F0C" w:rsidP="00CF0F0C">
      <w:pPr>
        <w:pStyle w:val="a3"/>
        <w:rPr>
          <w:b/>
        </w:rPr>
      </w:pPr>
    </w:p>
    <w:p w:rsidR="00CF0F0C" w:rsidRPr="00CF0F0C" w:rsidRDefault="00CF0F0C" w:rsidP="00CF0F0C">
      <w:pPr>
        <w:pStyle w:val="a3"/>
        <w:jc w:val="center"/>
        <w:rPr>
          <w:b/>
        </w:rPr>
      </w:pPr>
      <w:r w:rsidRPr="00CF0F0C">
        <w:rPr>
          <w:b/>
        </w:rPr>
        <w:t>3.</w:t>
      </w:r>
      <w:r w:rsidR="00F52B67">
        <w:rPr>
          <w:b/>
        </w:rPr>
        <w:t>Участники</w:t>
      </w:r>
    </w:p>
    <w:p w:rsidR="00CF0F0C" w:rsidRDefault="00901F6E" w:rsidP="00F13291">
      <w:pPr>
        <w:jc w:val="both"/>
        <w:rPr>
          <w:b/>
          <w:sz w:val="28"/>
          <w:szCs w:val="28"/>
        </w:rPr>
      </w:pPr>
      <w:r>
        <w:t>3.1.</w:t>
      </w:r>
      <w:r w:rsidR="00F13291">
        <w:t xml:space="preserve">Участниками конкурса могут быть дошкольники, школьники образовательных учреждений </w:t>
      </w:r>
      <w:r w:rsidR="00CF0F0C">
        <w:t xml:space="preserve"> Вагайского района</w:t>
      </w:r>
      <w:r w:rsidR="00F13291">
        <w:t>.</w:t>
      </w:r>
    </w:p>
    <w:p w:rsidR="00CF0F0C" w:rsidRDefault="00CF0F0C" w:rsidP="007571B0">
      <w:pPr>
        <w:ind w:firstLine="709"/>
        <w:jc w:val="both"/>
        <w:rPr>
          <w:b/>
          <w:sz w:val="28"/>
          <w:szCs w:val="28"/>
        </w:rPr>
      </w:pPr>
    </w:p>
    <w:p w:rsidR="007571B0" w:rsidRPr="00CF0F0C" w:rsidRDefault="00F52B67" w:rsidP="00CF0F0C">
      <w:pPr>
        <w:ind w:firstLine="709"/>
        <w:jc w:val="center"/>
      </w:pPr>
      <w:r>
        <w:rPr>
          <w:b/>
        </w:rPr>
        <w:t>4</w:t>
      </w:r>
      <w:r w:rsidR="007571B0" w:rsidRPr="00CF0F0C">
        <w:rPr>
          <w:b/>
        </w:rPr>
        <w:t>.</w:t>
      </w:r>
      <w:r w:rsidR="007571B0" w:rsidRPr="00CF0F0C">
        <w:t xml:space="preserve"> </w:t>
      </w:r>
      <w:r w:rsidRPr="00F52B67">
        <w:rPr>
          <w:b/>
        </w:rPr>
        <w:t>Порядок, место и  время проведения</w:t>
      </w:r>
    </w:p>
    <w:p w:rsidR="00F52B67" w:rsidRDefault="00F52B67" w:rsidP="00F52B67">
      <w:pPr>
        <w:jc w:val="both"/>
      </w:pPr>
      <w:r>
        <w:t>4.1.Конкурс проводится в два тура</w:t>
      </w:r>
      <w:r w:rsidR="00951370">
        <w:t>: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F52B67">
        <w:t xml:space="preserve">на уровне образовательного учреждения </w:t>
      </w:r>
      <w:r w:rsidR="0027565D">
        <w:t>–</w:t>
      </w:r>
      <w:r w:rsidRPr="00F52B67">
        <w:t xml:space="preserve"> </w:t>
      </w:r>
      <w:r w:rsidR="0027565D" w:rsidRPr="00665470">
        <w:rPr>
          <w:b/>
        </w:rPr>
        <w:t xml:space="preserve">до </w:t>
      </w:r>
      <w:r w:rsidR="00665470" w:rsidRPr="00665470">
        <w:rPr>
          <w:b/>
        </w:rPr>
        <w:t>15</w:t>
      </w:r>
      <w:r w:rsidRPr="00665470">
        <w:rPr>
          <w:b/>
        </w:rPr>
        <w:t xml:space="preserve"> ноября 201</w:t>
      </w:r>
      <w:r w:rsidR="0027565D" w:rsidRPr="00665470">
        <w:rPr>
          <w:b/>
        </w:rPr>
        <w:t>9</w:t>
      </w:r>
      <w:r w:rsidRPr="00665470">
        <w:rPr>
          <w:b/>
        </w:rPr>
        <w:t xml:space="preserve"> года</w:t>
      </w:r>
      <w:r w:rsidRPr="00F52B67">
        <w:t xml:space="preserve"> 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II</w:t>
      </w:r>
      <w:r w:rsidRPr="00F52B67">
        <w:t xml:space="preserve"> тур</w:t>
      </w:r>
      <w:r w:rsidR="00951370">
        <w:t xml:space="preserve"> районный</w:t>
      </w:r>
      <w:r w:rsidR="006E66DF">
        <w:t xml:space="preserve"> (заочный)</w:t>
      </w:r>
      <w:r w:rsidR="00951370">
        <w:t xml:space="preserve"> </w:t>
      </w:r>
      <w:r w:rsidR="006E66DF">
        <w:t>–</w:t>
      </w:r>
      <w:r w:rsidR="009E003C">
        <w:t xml:space="preserve"> </w:t>
      </w:r>
      <w:r w:rsidR="009E003C" w:rsidRPr="009E003C">
        <w:rPr>
          <w:b/>
        </w:rPr>
        <w:t xml:space="preserve">с 18 </w:t>
      </w:r>
      <w:r w:rsidR="006E66DF" w:rsidRPr="009E003C">
        <w:rPr>
          <w:b/>
        </w:rPr>
        <w:t>по 2</w:t>
      </w:r>
      <w:r w:rsidR="00665470" w:rsidRPr="009E003C">
        <w:rPr>
          <w:b/>
        </w:rPr>
        <w:t>2</w:t>
      </w:r>
      <w:r w:rsidR="006E66DF" w:rsidRPr="009E003C">
        <w:rPr>
          <w:b/>
        </w:rPr>
        <w:t xml:space="preserve"> ноября 201</w:t>
      </w:r>
      <w:r w:rsidR="0027565D" w:rsidRPr="009E003C">
        <w:rPr>
          <w:b/>
        </w:rPr>
        <w:t>9</w:t>
      </w:r>
      <w:r w:rsidR="006E66DF" w:rsidRPr="009E003C">
        <w:rPr>
          <w:b/>
        </w:rPr>
        <w:t xml:space="preserve"> года</w:t>
      </w:r>
      <w:r w:rsidR="006E66DF">
        <w:t xml:space="preserve"> – подведение итогов.</w:t>
      </w:r>
    </w:p>
    <w:p w:rsidR="007571B0" w:rsidRPr="00F52B67" w:rsidRDefault="00951370" w:rsidP="00F52B67">
      <w:pPr>
        <w:jc w:val="both"/>
      </w:pPr>
      <w:r>
        <w:t>4.2. Место проведения</w:t>
      </w:r>
      <w:r w:rsidR="007571B0" w:rsidRPr="00F52B67">
        <w:t xml:space="preserve">: 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951370">
        <w:t>–</w:t>
      </w:r>
      <w:r w:rsidRPr="00F52B67">
        <w:t xml:space="preserve"> </w:t>
      </w:r>
      <w:r w:rsidR="00951370">
        <w:t xml:space="preserve">на уровне </w:t>
      </w:r>
      <w:r w:rsidR="00CF16C1">
        <w:t>учреждений ДО.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II</w:t>
      </w:r>
      <w:r w:rsidRPr="00F52B67">
        <w:t xml:space="preserve"> тур -  </w:t>
      </w:r>
      <w:r w:rsidR="006E66DF">
        <w:t>Управление образования</w:t>
      </w:r>
      <w:r w:rsidR="00CF16C1">
        <w:t xml:space="preserve"> </w:t>
      </w:r>
    </w:p>
    <w:p w:rsidR="00951370" w:rsidRDefault="00951370" w:rsidP="007571B0">
      <w:pPr>
        <w:ind w:firstLine="709"/>
        <w:jc w:val="both"/>
        <w:rPr>
          <w:b/>
          <w:sz w:val="28"/>
          <w:szCs w:val="28"/>
        </w:rPr>
      </w:pPr>
    </w:p>
    <w:p w:rsidR="007571B0" w:rsidRPr="00951370" w:rsidRDefault="00951370" w:rsidP="00951370">
      <w:pPr>
        <w:ind w:firstLine="709"/>
        <w:jc w:val="center"/>
        <w:rPr>
          <w:b/>
        </w:rPr>
      </w:pPr>
      <w:r>
        <w:rPr>
          <w:b/>
        </w:rPr>
        <w:t>5</w:t>
      </w:r>
      <w:r w:rsidR="007571B0" w:rsidRPr="00951370">
        <w:rPr>
          <w:b/>
        </w:rPr>
        <w:t>. Условия Конкурса.</w:t>
      </w:r>
    </w:p>
    <w:p w:rsidR="001059AC" w:rsidRPr="00BF638D" w:rsidRDefault="001059AC" w:rsidP="001059AC">
      <w:pPr>
        <w:jc w:val="both"/>
      </w:pPr>
      <w:r>
        <w:t xml:space="preserve">5.1. </w:t>
      </w:r>
      <w:r w:rsidRPr="00BF638D">
        <w:t>Участие в Конкурсе определяется согласно заявке от каждого</w:t>
      </w:r>
      <w:r>
        <w:t xml:space="preserve"> </w:t>
      </w:r>
      <w:r w:rsidR="00E35FE0">
        <w:t xml:space="preserve">учреждения </w:t>
      </w:r>
      <w:r w:rsidR="0027565D">
        <w:t>района.</w:t>
      </w:r>
    </w:p>
    <w:p w:rsidR="001059AC" w:rsidRDefault="00951370" w:rsidP="00741B41">
      <w:pPr>
        <w:pStyle w:val="Default"/>
        <w:jc w:val="both"/>
      </w:pPr>
      <w:r w:rsidRPr="00951370">
        <w:t>5.</w:t>
      </w:r>
      <w:r w:rsidR="001059AC">
        <w:t>2</w:t>
      </w:r>
      <w:r w:rsidRPr="00951370">
        <w:t>.</w:t>
      </w:r>
      <w:r w:rsidR="001059AC">
        <w:t xml:space="preserve"> </w:t>
      </w:r>
      <w:r>
        <w:t>В</w:t>
      </w:r>
      <w:r w:rsidR="007571B0" w:rsidRPr="00951370">
        <w:t xml:space="preserve">о </w:t>
      </w:r>
      <w:r w:rsidR="007571B0" w:rsidRPr="00951370">
        <w:rPr>
          <w:lang w:val="en-US"/>
        </w:rPr>
        <w:t>II</w:t>
      </w:r>
      <w:r w:rsidR="007571B0" w:rsidRPr="00951370">
        <w:t xml:space="preserve"> тур </w:t>
      </w:r>
      <w:r w:rsidR="006E66DF">
        <w:t>в Управление образования направляются видеоматериалы</w:t>
      </w:r>
      <w:r w:rsidR="007571B0" w:rsidRPr="00951370">
        <w:t xml:space="preserve"> </w:t>
      </w:r>
      <w:r w:rsidR="0027565D">
        <w:t>участников</w:t>
      </w:r>
      <w:r w:rsidR="00A36B70">
        <w:t>,</w:t>
      </w:r>
      <w:r>
        <w:t xml:space="preserve"> занявши</w:t>
      </w:r>
      <w:r w:rsidR="006E66DF">
        <w:t>х</w:t>
      </w:r>
      <w:r>
        <w:t xml:space="preserve"> </w:t>
      </w:r>
      <w:r w:rsidRPr="00951370">
        <w:t>1,2,3</w:t>
      </w:r>
      <w:r w:rsidR="007571B0" w:rsidRPr="00951370">
        <w:t xml:space="preserve"> </w:t>
      </w:r>
      <w:r w:rsidR="00741B41">
        <w:t xml:space="preserve">место </w:t>
      </w:r>
      <w:r w:rsidR="007571B0" w:rsidRPr="00951370">
        <w:t xml:space="preserve">в </w:t>
      </w:r>
      <w:r w:rsidR="007571B0" w:rsidRPr="00951370">
        <w:rPr>
          <w:lang w:val="en-US"/>
        </w:rPr>
        <w:t>I</w:t>
      </w:r>
      <w:r w:rsidR="007571B0" w:rsidRPr="00951370">
        <w:t xml:space="preserve"> </w:t>
      </w:r>
      <w:r w:rsidR="00A36B70">
        <w:t>туре (</w:t>
      </w:r>
      <w:r w:rsidR="007571B0" w:rsidRPr="00951370">
        <w:t xml:space="preserve">от каждой </w:t>
      </w:r>
      <w:r>
        <w:t xml:space="preserve">возрастной </w:t>
      </w:r>
      <w:r w:rsidR="00946C5B">
        <w:t>категории</w:t>
      </w:r>
      <w:r w:rsidR="007571B0" w:rsidRPr="00951370">
        <w:t>)</w:t>
      </w:r>
      <w:r w:rsidR="00A36B70">
        <w:t xml:space="preserve">. </w:t>
      </w:r>
    </w:p>
    <w:p w:rsidR="001059AC" w:rsidRDefault="001059AC" w:rsidP="001059AC">
      <w:pPr>
        <w:jc w:val="both"/>
      </w:pPr>
      <w:r>
        <w:t>5.</w:t>
      </w:r>
      <w:r w:rsidR="006E66DF">
        <w:t>3</w:t>
      </w:r>
      <w:r>
        <w:t xml:space="preserve">. </w:t>
      </w:r>
      <w:r w:rsidRPr="00BF638D">
        <w:t>Заявки на участие</w:t>
      </w:r>
      <w:r w:rsidR="00D628F3">
        <w:t xml:space="preserve"> (Приложение 1)</w:t>
      </w:r>
      <w:r w:rsidRPr="00BF638D">
        <w:t xml:space="preserve"> во </w:t>
      </w:r>
      <w:r w:rsidRPr="00BF638D">
        <w:rPr>
          <w:lang w:val="en-US"/>
        </w:rPr>
        <w:t>II</w:t>
      </w:r>
      <w:r w:rsidRPr="00BF638D">
        <w:t xml:space="preserve"> тур</w:t>
      </w:r>
      <w:r w:rsidR="00665470">
        <w:t>,</w:t>
      </w:r>
      <w:r w:rsidR="006E66DF">
        <w:t xml:space="preserve"> </w:t>
      </w:r>
      <w:r w:rsidR="00665470">
        <w:t xml:space="preserve">видеоматериалы </w:t>
      </w:r>
      <w:r w:rsidR="006E66DF">
        <w:t xml:space="preserve">направляются до </w:t>
      </w:r>
      <w:r w:rsidR="00665470" w:rsidRPr="00665470">
        <w:rPr>
          <w:b/>
        </w:rPr>
        <w:t>18</w:t>
      </w:r>
      <w:r w:rsidR="006E66DF" w:rsidRPr="00D628F3">
        <w:rPr>
          <w:b/>
        </w:rPr>
        <w:t xml:space="preserve"> ноября</w:t>
      </w:r>
      <w:r w:rsidR="00665470">
        <w:t xml:space="preserve"> </w:t>
      </w:r>
      <w:r w:rsidR="00665470" w:rsidRPr="00665470">
        <w:rPr>
          <w:b/>
        </w:rPr>
        <w:t>2019г</w:t>
      </w:r>
      <w:r w:rsidR="00665470">
        <w:t>.</w:t>
      </w:r>
      <w:r w:rsidRPr="00BF638D">
        <w:t xml:space="preserve"> </w:t>
      </w:r>
      <w:r w:rsidRPr="00BF638D">
        <w:rPr>
          <w:b/>
          <w:bCs/>
        </w:rPr>
        <w:t xml:space="preserve"> </w:t>
      </w:r>
      <w:r>
        <w:t xml:space="preserve">на </w:t>
      </w:r>
      <w:proofErr w:type="spellStart"/>
      <w:r>
        <w:t>эл</w:t>
      </w:r>
      <w:proofErr w:type="spellEnd"/>
      <w:r>
        <w:t xml:space="preserve">. адрес </w:t>
      </w:r>
      <w:r w:rsidRPr="00F74DAE">
        <w:rPr>
          <w:rStyle w:val="x-phmenubutton"/>
          <w:i/>
          <w:iCs/>
          <w:highlight w:val="yellow"/>
        </w:rPr>
        <w:t>rmk-vagai@mail.ru</w:t>
      </w:r>
      <w:r w:rsidRPr="00BF638D">
        <w:t xml:space="preserve"> </w:t>
      </w:r>
      <w:r>
        <w:t xml:space="preserve">. </w:t>
      </w:r>
    </w:p>
    <w:p w:rsidR="000E6D00" w:rsidRDefault="00741B41" w:rsidP="00951370">
      <w:pPr>
        <w:jc w:val="both"/>
      </w:pPr>
      <w:r>
        <w:lastRenderedPageBreak/>
        <w:t>5.</w:t>
      </w:r>
      <w:r w:rsidR="006E66DF">
        <w:t>4</w:t>
      </w:r>
      <w:r>
        <w:t>. Д</w:t>
      </w:r>
      <w:r w:rsidRPr="00951370">
        <w:t xml:space="preserve">ля художественного чтения </w:t>
      </w:r>
      <w:r>
        <w:t>м</w:t>
      </w:r>
      <w:r w:rsidR="007571B0" w:rsidRPr="00951370">
        <w:t xml:space="preserve">ожет быть выбрано одно стихотворное </w:t>
      </w:r>
      <w:r w:rsidR="001E1BC3">
        <w:t xml:space="preserve">авторское </w:t>
      </w:r>
      <w:r w:rsidR="007571B0" w:rsidRPr="00951370">
        <w:t>произведение</w:t>
      </w:r>
      <w:r w:rsidR="001E1BC3">
        <w:t>, либо стихотворение собственного сочинения</w:t>
      </w:r>
      <w:r w:rsidR="001910C2">
        <w:t>,</w:t>
      </w:r>
      <w:r w:rsidR="007571B0" w:rsidRPr="00951370">
        <w:t xml:space="preserve"> соответственно тематике.</w:t>
      </w:r>
    </w:p>
    <w:p w:rsidR="000E6D00" w:rsidRPr="000E6D00" w:rsidRDefault="000E6D00" w:rsidP="000E6D00">
      <w:r>
        <w:t>5.5.</w:t>
      </w:r>
      <w:r w:rsidR="007571B0" w:rsidRPr="00951370">
        <w:t xml:space="preserve"> </w:t>
      </w:r>
      <w:r w:rsidRPr="000E6D00">
        <w:t>Тема может быть раскрыта по направлениям:</w:t>
      </w:r>
    </w:p>
    <w:p w:rsidR="000E6D00" w:rsidRPr="000E6D00" w:rsidRDefault="000E6D00" w:rsidP="000E6D00">
      <w:r w:rsidRPr="000E6D00">
        <w:t>- Вспоминая о маме в окопе….</w:t>
      </w:r>
    </w:p>
    <w:p w:rsidR="000E6D00" w:rsidRPr="000E6D00" w:rsidRDefault="000E6D00" w:rsidP="000E6D00">
      <w:r w:rsidRPr="000E6D00">
        <w:t>- Письмо матери</w:t>
      </w:r>
    </w:p>
    <w:p w:rsidR="000E6D00" w:rsidRPr="000E6D00" w:rsidRDefault="000E6D00" w:rsidP="000E6D00">
      <w:r w:rsidRPr="000E6D00">
        <w:t>- Сынок, уж все вернулись с войны, тебя всё нет…</w:t>
      </w:r>
    </w:p>
    <w:p w:rsidR="000E6D00" w:rsidRPr="000E6D00" w:rsidRDefault="000E6D00" w:rsidP="000E6D00">
      <w:r w:rsidRPr="000E6D00">
        <w:t>- Мамина победа</w:t>
      </w:r>
    </w:p>
    <w:p w:rsidR="007571B0" w:rsidRPr="00951370" w:rsidRDefault="000E6D00" w:rsidP="000E6D00">
      <w:r w:rsidRPr="000E6D00">
        <w:t>Другие направления в данной тематике.</w:t>
      </w:r>
    </w:p>
    <w:p w:rsidR="001E1BC3" w:rsidRDefault="00741B41" w:rsidP="00951370">
      <w:pPr>
        <w:jc w:val="both"/>
      </w:pPr>
      <w:r>
        <w:t>5.</w:t>
      </w:r>
      <w:r w:rsidR="000E6D00">
        <w:t>6</w:t>
      </w:r>
      <w:r>
        <w:t>.</w:t>
      </w:r>
      <w:r w:rsidR="007571B0" w:rsidRPr="00951370">
        <w:t>В ходе конкурсных состязаний могут использоваться произведения российских</w:t>
      </w:r>
      <w:r w:rsidR="00FE34CF">
        <w:t>,</w:t>
      </w:r>
      <w:r w:rsidR="007571B0" w:rsidRPr="00951370">
        <w:t xml:space="preserve"> зарубежных</w:t>
      </w:r>
      <w:r w:rsidR="00FE34CF">
        <w:t>, местных</w:t>
      </w:r>
      <w:r w:rsidR="007571B0" w:rsidRPr="00951370">
        <w:t xml:space="preserve"> авторов,</w:t>
      </w:r>
      <w:r w:rsidR="001E1BC3">
        <w:t xml:space="preserve"> собственного сочинения,</w:t>
      </w:r>
      <w:r w:rsidR="007571B0" w:rsidRPr="00951370">
        <w:t xml:space="preserve"> декламируемые по памяти. Длительность выступления каждого участника</w:t>
      </w:r>
      <w:r w:rsidR="001E1BC3">
        <w:t xml:space="preserve"> зависит от возраста и объема произведения. </w:t>
      </w:r>
    </w:p>
    <w:p w:rsidR="006E66DF" w:rsidRDefault="00BF638D" w:rsidP="00951370">
      <w:pPr>
        <w:jc w:val="both"/>
        <w:rPr>
          <w:sz w:val="28"/>
          <w:szCs w:val="28"/>
        </w:rPr>
      </w:pPr>
      <w:r>
        <w:t>5.</w:t>
      </w:r>
      <w:r w:rsidR="000E6D00">
        <w:t>7</w:t>
      </w:r>
      <w:r>
        <w:t>.</w:t>
      </w:r>
      <w:r w:rsidR="007571B0" w:rsidRPr="00951370">
        <w:t>Во время выступления могут быть использованы музыкальное сопровождение, декорации, костюмы. Участник не имеет права использовать запись голоса.</w:t>
      </w:r>
      <w:r w:rsidR="007571B0">
        <w:rPr>
          <w:sz w:val="28"/>
          <w:szCs w:val="28"/>
        </w:rPr>
        <w:t xml:space="preserve"> </w:t>
      </w:r>
    </w:p>
    <w:p w:rsidR="007571B0" w:rsidRPr="00741B41" w:rsidRDefault="006E66DF" w:rsidP="00951370">
      <w:pPr>
        <w:jc w:val="both"/>
      </w:pPr>
      <w:r>
        <w:rPr>
          <w:sz w:val="28"/>
          <w:szCs w:val="28"/>
        </w:rPr>
        <w:t>5.</w:t>
      </w:r>
      <w:r w:rsidR="000E6D0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571B0" w:rsidRPr="00741B41">
        <w:t>Каждый участник выступает самостоятельно и не может прибегать во время выступления к помощи других лиц.</w:t>
      </w:r>
    </w:p>
    <w:p w:rsidR="007571B0" w:rsidRDefault="007571B0" w:rsidP="007571B0">
      <w:pPr>
        <w:ind w:firstLine="709"/>
        <w:jc w:val="both"/>
        <w:rPr>
          <w:b/>
          <w:sz w:val="28"/>
          <w:szCs w:val="28"/>
        </w:rPr>
      </w:pPr>
    </w:p>
    <w:p w:rsidR="007571B0" w:rsidRPr="00806717" w:rsidRDefault="00806717" w:rsidP="00806717">
      <w:pPr>
        <w:ind w:firstLine="709"/>
        <w:jc w:val="center"/>
      </w:pPr>
      <w:r>
        <w:rPr>
          <w:b/>
        </w:rPr>
        <w:t>6</w:t>
      </w:r>
      <w:r w:rsidR="007571B0" w:rsidRPr="00806717">
        <w:rPr>
          <w:b/>
        </w:rPr>
        <w:t>. Критерии оценки.</w:t>
      </w:r>
    </w:p>
    <w:p w:rsidR="007571B0" w:rsidRPr="00806717" w:rsidRDefault="00806717" w:rsidP="00806717">
      <w:pPr>
        <w:jc w:val="both"/>
      </w:pPr>
      <w:r>
        <w:t>6.1.</w:t>
      </w:r>
      <w:r w:rsidR="007571B0" w:rsidRPr="00806717">
        <w:t>Выступление конкурсантов оценивается  по основным критериям:</w:t>
      </w:r>
    </w:p>
    <w:p w:rsidR="007571B0" w:rsidRPr="00806717" w:rsidRDefault="007571B0" w:rsidP="00806717">
      <w:pPr>
        <w:jc w:val="both"/>
      </w:pPr>
      <w:r w:rsidRPr="00806717">
        <w:t>• соответствие произведения тематике конкурса</w:t>
      </w:r>
      <w:r w:rsidR="008E0B2A">
        <w:t>, возрастной категории</w:t>
      </w:r>
      <w:r w:rsidR="00F0656D">
        <w:t xml:space="preserve"> (5 баллов)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 xml:space="preserve">• </w:t>
      </w:r>
      <w:r w:rsidR="008E0B2A">
        <w:t>знание текста</w:t>
      </w:r>
      <w:r w:rsidR="00F0656D">
        <w:t xml:space="preserve"> (5 баллов)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</w:t>
      </w:r>
      <w:r w:rsidR="00F0656D">
        <w:t xml:space="preserve"> (10 баллов)</w:t>
      </w:r>
      <w:r w:rsidRPr="00806717">
        <w:t xml:space="preserve">; </w:t>
      </w:r>
    </w:p>
    <w:p w:rsidR="007571B0" w:rsidRDefault="007571B0" w:rsidP="00806717">
      <w:pPr>
        <w:jc w:val="both"/>
      </w:pPr>
      <w:r w:rsidRPr="00806717">
        <w:t xml:space="preserve">• </w:t>
      </w:r>
      <w:r w:rsidR="008E0B2A">
        <w:t>правильное произношение</w:t>
      </w:r>
      <w:r w:rsidR="00F0656D">
        <w:t xml:space="preserve"> (5 баллов)</w:t>
      </w:r>
    </w:p>
    <w:p w:rsidR="008E0B2A" w:rsidRDefault="008E0B2A" w:rsidP="008E0B2A">
      <w:pPr>
        <w:jc w:val="both"/>
      </w:pPr>
      <w:r w:rsidRPr="00806717">
        <w:t>• сценическая культура (</w:t>
      </w:r>
      <w:r>
        <w:t>костюм</w:t>
      </w:r>
      <w:r w:rsidRPr="00806717">
        <w:t>, манера, собранность</w:t>
      </w:r>
      <w:r>
        <w:t xml:space="preserve">, атрибуты, </w:t>
      </w:r>
      <w:proofErr w:type="spellStart"/>
      <w:r>
        <w:t>муз</w:t>
      </w:r>
      <w:proofErr w:type="gramStart"/>
      <w:r>
        <w:t>.с</w:t>
      </w:r>
      <w:proofErr w:type="gramEnd"/>
      <w:r>
        <w:t>опровождение</w:t>
      </w:r>
      <w:proofErr w:type="spellEnd"/>
      <w:r w:rsidRPr="00806717">
        <w:t>)</w:t>
      </w:r>
      <w:r w:rsidR="00F0656D">
        <w:t xml:space="preserve"> (10 баллов).</w:t>
      </w:r>
    </w:p>
    <w:p w:rsidR="007571B0" w:rsidRDefault="00E06302" w:rsidP="00E06302">
      <w:pPr>
        <w:pStyle w:val="a3"/>
        <w:numPr>
          <w:ilvl w:val="1"/>
          <w:numId w:val="7"/>
        </w:numPr>
        <w:suppressAutoHyphens/>
        <w:jc w:val="both"/>
      </w:pPr>
      <w:r>
        <w:t>О</w:t>
      </w:r>
      <w:r w:rsidR="007571B0" w:rsidRPr="00806717">
        <w:t>бъём произведения, соответствующий возрастной категории.</w:t>
      </w:r>
    </w:p>
    <w:p w:rsidR="001E1BC3" w:rsidRPr="00806717" w:rsidRDefault="001E1BC3" w:rsidP="00E06302">
      <w:pPr>
        <w:pStyle w:val="a3"/>
        <w:numPr>
          <w:ilvl w:val="1"/>
          <w:numId w:val="7"/>
        </w:numPr>
        <w:suppressAutoHyphens/>
        <w:jc w:val="both"/>
      </w:pPr>
      <w:r>
        <w:t>Дошкольники:</w:t>
      </w:r>
    </w:p>
    <w:p w:rsidR="007571B0" w:rsidRPr="00806717" w:rsidRDefault="007571B0" w:rsidP="00806717">
      <w:pPr>
        <w:jc w:val="both"/>
      </w:pPr>
      <w:r w:rsidRPr="00806717">
        <w:rPr>
          <w:lang w:val="en-US"/>
        </w:rPr>
        <w:t>I</w:t>
      </w:r>
      <w:r w:rsidRPr="00806717">
        <w:t xml:space="preserve"> категория (</w:t>
      </w:r>
      <w:r w:rsidR="00E06302">
        <w:t>3-4 года</w:t>
      </w:r>
      <w:r w:rsidRPr="00806717">
        <w:t>) 1-2 четверостиший</w:t>
      </w:r>
    </w:p>
    <w:p w:rsidR="00C0588D" w:rsidRDefault="007571B0" w:rsidP="00C0588D">
      <w:pPr>
        <w:jc w:val="both"/>
      </w:pPr>
      <w:r w:rsidRPr="00806717">
        <w:rPr>
          <w:lang w:val="en-US"/>
        </w:rPr>
        <w:t>II</w:t>
      </w:r>
      <w:r w:rsidRPr="00806717">
        <w:t xml:space="preserve"> категория (</w:t>
      </w:r>
      <w:r w:rsidR="003E0A26">
        <w:t>5</w:t>
      </w:r>
      <w:r w:rsidRPr="00806717">
        <w:t>-</w:t>
      </w:r>
      <w:r w:rsidR="003E0A26">
        <w:t>7</w:t>
      </w:r>
      <w:r w:rsidRPr="00806717">
        <w:t xml:space="preserve"> лет) 2-</w:t>
      </w:r>
      <w:r w:rsidR="003E0A26">
        <w:t>4</w:t>
      </w:r>
      <w:r w:rsidRPr="00806717">
        <w:t xml:space="preserve"> четверостиший</w:t>
      </w:r>
    </w:p>
    <w:p w:rsidR="001E1BC3" w:rsidRDefault="001E1BC3" w:rsidP="00C0588D">
      <w:pPr>
        <w:jc w:val="both"/>
      </w:pPr>
      <w:r>
        <w:t>Учащиеся образовательных школ:</w:t>
      </w:r>
    </w:p>
    <w:p w:rsidR="001E1BC3" w:rsidRDefault="001E1BC3" w:rsidP="00C0588D">
      <w:pPr>
        <w:jc w:val="both"/>
      </w:pPr>
      <w:r>
        <w:t xml:space="preserve">1-4 классы – </w:t>
      </w:r>
      <w:r w:rsidR="00FE34CF">
        <w:t>4</w:t>
      </w:r>
      <w:r>
        <w:t>-5 четверостиший</w:t>
      </w:r>
      <w:r w:rsidR="00FE34CF">
        <w:t>;</w:t>
      </w:r>
    </w:p>
    <w:p w:rsidR="00FE34CF" w:rsidRDefault="00FE34CF" w:rsidP="00C0588D">
      <w:pPr>
        <w:jc w:val="both"/>
      </w:pPr>
      <w:r>
        <w:t>5-8 классы – 4-6 четверостиший;</w:t>
      </w:r>
    </w:p>
    <w:p w:rsidR="00FE34CF" w:rsidRDefault="00FE34CF" w:rsidP="00C0588D">
      <w:pPr>
        <w:jc w:val="both"/>
      </w:pPr>
      <w:r>
        <w:t>9-11 классы – от 6 четверостиший.</w:t>
      </w:r>
    </w:p>
    <w:p w:rsidR="007571B0" w:rsidRPr="008224AE" w:rsidRDefault="007571B0" w:rsidP="00C0588D">
      <w:pPr>
        <w:pStyle w:val="a3"/>
        <w:numPr>
          <w:ilvl w:val="1"/>
          <w:numId w:val="7"/>
        </w:numPr>
        <w:ind w:left="0" w:firstLine="0"/>
        <w:jc w:val="both"/>
      </w:pPr>
      <w:r w:rsidRPr="00806717">
        <w:t>Состав жюри определяется организаторами Конкурса.</w:t>
      </w:r>
      <w:r w:rsidR="00147CDF">
        <w:t xml:space="preserve"> </w:t>
      </w:r>
      <w:r w:rsidRPr="00806717">
        <w:t>Решение жюри оформляется протоколом и не подлежит пересмотру.</w:t>
      </w:r>
    </w:p>
    <w:p w:rsidR="008224AE" w:rsidRDefault="008224AE" w:rsidP="007571B0">
      <w:pPr>
        <w:ind w:firstLine="709"/>
        <w:jc w:val="both"/>
        <w:rPr>
          <w:b/>
          <w:sz w:val="28"/>
          <w:szCs w:val="28"/>
        </w:rPr>
      </w:pPr>
    </w:p>
    <w:p w:rsidR="00E83944" w:rsidRDefault="00E83944" w:rsidP="008224AE">
      <w:pPr>
        <w:ind w:firstLine="709"/>
        <w:jc w:val="center"/>
        <w:rPr>
          <w:b/>
        </w:rPr>
      </w:pPr>
    </w:p>
    <w:p w:rsidR="007571B0" w:rsidRPr="008224AE" w:rsidRDefault="008224AE" w:rsidP="008224AE">
      <w:pPr>
        <w:ind w:firstLine="709"/>
        <w:jc w:val="center"/>
      </w:pPr>
      <w:r>
        <w:rPr>
          <w:b/>
        </w:rPr>
        <w:t>7</w:t>
      </w:r>
      <w:r w:rsidR="007571B0" w:rsidRPr="008224AE">
        <w:rPr>
          <w:b/>
        </w:rPr>
        <w:t>. Подведение итогов.</w:t>
      </w:r>
    </w:p>
    <w:p w:rsidR="007571B0" w:rsidRPr="008224AE" w:rsidRDefault="008224AE" w:rsidP="008224AE">
      <w:pPr>
        <w:jc w:val="both"/>
      </w:pPr>
      <w:r>
        <w:t xml:space="preserve">7.1 </w:t>
      </w:r>
      <w:r w:rsidR="002A29E7">
        <w:t>Подведение итогов – 2</w:t>
      </w:r>
      <w:r w:rsidR="00FE34CF">
        <w:t>5</w:t>
      </w:r>
      <w:r w:rsidR="002A29E7">
        <w:t xml:space="preserve"> ноября 201</w:t>
      </w:r>
      <w:r w:rsidR="00FE34CF">
        <w:t>9</w:t>
      </w:r>
      <w:r w:rsidR="002A29E7">
        <w:t>г.</w:t>
      </w:r>
    </w:p>
    <w:p w:rsidR="007571B0" w:rsidRPr="008224AE" w:rsidRDefault="008224AE" w:rsidP="008224AE">
      <w:pPr>
        <w:jc w:val="both"/>
      </w:pPr>
      <w:r>
        <w:t xml:space="preserve">7.2. </w:t>
      </w:r>
      <w:r w:rsidR="007571B0" w:rsidRPr="008224AE">
        <w:t>Итоги подводятся по  возрастным категориям. В результате конкурсного испытания жюри определяет трех  призёров в каждой возрастной категории.</w:t>
      </w:r>
      <w:r>
        <w:t xml:space="preserve"> </w:t>
      </w:r>
      <w:r w:rsidR="00FE34CF">
        <w:t xml:space="preserve">Участники, набравшие в  итоге </w:t>
      </w:r>
      <w:r w:rsidR="00F0656D">
        <w:t xml:space="preserve"> 25 баллов</w:t>
      </w:r>
      <w:r w:rsidR="00FE34CF">
        <w:t xml:space="preserve"> </w:t>
      </w:r>
      <w:r w:rsidR="00F0656D">
        <w:t xml:space="preserve">и выше </w:t>
      </w:r>
      <w:r>
        <w:t>награждаются</w:t>
      </w:r>
      <w:r w:rsidR="00E83944">
        <w:t xml:space="preserve"> </w:t>
      </w:r>
      <w:r w:rsidR="007571B0" w:rsidRPr="008224AE">
        <w:t xml:space="preserve"> </w:t>
      </w:r>
      <w:r w:rsidR="00FE34CF">
        <w:t>сертификатами</w:t>
      </w:r>
      <w:r w:rsidR="00F0656D">
        <w:t xml:space="preserve"> Управления образования, набравшие менее 25 баллов награждаются в образовательных </w:t>
      </w:r>
      <w:proofErr w:type="gramStart"/>
      <w:r w:rsidR="00F0656D">
        <w:t>учреждениях</w:t>
      </w:r>
      <w:proofErr w:type="gramEnd"/>
      <w:r w:rsidR="00F0656D">
        <w:t xml:space="preserve"> от которых были заявлены.</w:t>
      </w: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D628F3" w:rsidRDefault="00D628F3" w:rsidP="00D628F3">
      <w:pPr>
        <w:pStyle w:val="a4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D628F3" w:rsidRDefault="00D628F3" w:rsidP="00D628F3">
      <w:pPr>
        <w:pStyle w:val="a4"/>
        <w:jc w:val="right"/>
        <w:rPr>
          <w:b/>
        </w:rPr>
      </w:pPr>
    </w:p>
    <w:p w:rsidR="00D628F3" w:rsidRDefault="00D628F3" w:rsidP="00D628F3">
      <w:pPr>
        <w:pStyle w:val="a4"/>
        <w:jc w:val="right"/>
        <w:rPr>
          <w:b/>
        </w:rPr>
      </w:pPr>
    </w:p>
    <w:p w:rsidR="00D628F3" w:rsidRDefault="00D628F3" w:rsidP="00D628F3">
      <w:pPr>
        <w:pStyle w:val="a4"/>
        <w:jc w:val="center"/>
        <w:rPr>
          <w:b/>
        </w:rPr>
      </w:pPr>
    </w:p>
    <w:p w:rsidR="00D628F3" w:rsidRPr="00086635" w:rsidRDefault="00D628F3" w:rsidP="00D628F3">
      <w:pPr>
        <w:pStyle w:val="a4"/>
        <w:jc w:val="center"/>
        <w:rPr>
          <w:b/>
          <w:i/>
        </w:rPr>
      </w:pPr>
      <w:r w:rsidRPr="00086635">
        <w:rPr>
          <w:b/>
        </w:rPr>
        <w:t>Заявка</w:t>
      </w:r>
    </w:p>
    <w:p w:rsidR="00D628F3" w:rsidRDefault="00D628F3" w:rsidP="00D628F3">
      <w:pPr>
        <w:pStyle w:val="a4"/>
        <w:jc w:val="center"/>
      </w:pPr>
      <w:r>
        <w:t>на участие в районном</w:t>
      </w:r>
      <w:r>
        <w:rPr>
          <w:spacing w:val="-9"/>
        </w:rPr>
        <w:t xml:space="preserve"> </w:t>
      </w:r>
      <w:r>
        <w:t>конкурсе чтецов</w:t>
      </w:r>
    </w:p>
    <w:p w:rsidR="00D628F3" w:rsidRDefault="00D628F3" w:rsidP="00D628F3">
      <w:pPr>
        <w:pStyle w:val="a4"/>
        <w:jc w:val="center"/>
        <w:rPr>
          <w:i/>
          <w:sz w:val="18"/>
          <w:szCs w:val="18"/>
        </w:rPr>
      </w:pPr>
      <w:r w:rsidRPr="00086635">
        <w:rPr>
          <w:b/>
        </w:rPr>
        <w:t>«</w:t>
      </w:r>
      <w:r>
        <w:rPr>
          <w:b/>
        </w:rPr>
        <w:t>Материнское сердце</w:t>
      </w:r>
      <w:r w:rsidRPr="00086635">
        <w:rPr>
          <w:b/>
        </w:rPr>
        <w:t>»</w:t>
      </w:r>
      <w:r>
        <w:t xml:space="preserve"> </w:t>
      </w:r>
      <w:r>
        <w:rPr>
          <w:sz w:val="27"/>
          <w:szCs w:val="27"/>
        </w:rPr>
        <w:t>_____________________________________________________________________</w:t>
      </w:r>
      <w:r>
        <w:rPr>
          <w:i/>
          <w:sz w:val="18"/>
          <w:szCs w:val="18"/>
        </w:rPr>
        <w:t>название выдвигающей организации</w:t>
      </w:r>
    </w:p>
    <w:p w:rsidR="00D628F3" w:rsidRDefault="00D628F3" w:rsidP="00D628F3">
      <w:pPr>
        <w:ind w:firstLine="570"/>
        <w:jc w:val="both"/>
      </w:pPr>
      <w:r>
        <w:t xml:space="preserve">Представляет на районный тур конкурса  чтецов </w:t>
      </w:r>
      <w:r w:rsidRPr="00AE03E5">
        <w:t xml:space="preserve">следующих участников: </w:t>
      </w:r>
    </w:p>
    <w:p w:rsidR="00D628F3" w:rsidRDefault="00D628F3" w:rsidP="00D628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134"/>
        <w:gridCol w:w="4643"/>
      </w:tblGrid>
      <w:tr w:rsidR="00D628F3" w:rsidRPr="00AE03E5" w:rsidTr="00972A60">
        <w:tc>
          <w:tcPr>
            <w:tcW w:w="675" w:type="dxa"/>
          </w:tcPr>
          <w:p w:rsidR="00D628F3" w:rsidRPr="00AE03E5" w:rsidRDefault="00D628F3" w:rsidP="00972A60">
            <w:pPr>
              <w:jc w:val="center"/>
            </w:pPr>
            <w:r w:rsidRPr="00AE03E5">
              <w:t xml:space="preserve">№ </w:t>
            </w:r>
            <w:proofErr w:type="spellStart"/>
            <w:proofErr w:type="gramStart"/>
            <w:r w:rsidRPr="00AE03E5">
              <w:t>п</w:t>
            </w:r>
            <w:proofErr w:type="spellEnd"/>
            <w:proofErr w:type="gramEnd"/>
            <w:r w:rsidRPr="00AE03E5">
              <w:t>/</w:t>
            </w:r>
            <w:proofErr w:type="spellStart"/>
            <w:r w:rsidRPr="00AE03E5">
              <w:t>п</w:t>
            </w:r>
            <w:proofErr w:type="spellEnd"/>
          </w:p>
        </w:tc>
        <w:tc>
          <w:tcPr>
            <w:tcW w:w="3119" w:type="dxa"/>
          </w:tcPr>
          <w:p w:rsidR="00D628F3" w:rsidRPr="00AE03E5" w:rsidRDefault="00D628F3" w:rsidP="00972A60">
            <w:pPr>
              <w:jc w:val="center"/>
            </w:pPr>
            <w:r w:rsidRPr="00AE03E5">
              <w:t>ФИО участника</w:t>
            </w:r>
          </w:p>
        </w:tc>
        <w:tc>
          <w:tcPr>
            <w:tcW w:w="1134" w:type="dxa"/>
          </w:tcPr>
          <w:p w:rsidR="00D628F3" w:rsidRPr="00AE03E5" w:rsidRDefault="00FA1742" w:rsidP="00972A60">
            <w:pPr>
              <w:jc w:val="center"/>
            </w:pPr>
            <w:r>
              <w:t>В</w:t>
            </w:r>
            <w:r w:rsidR="00D628F3">
              <w:t>озраст</w:t>
            </w:r>
            <w:r>
              <w:t>, класс</w:t>
            </w:r>
          </w:p>
        </w:tc>
        <w:tc>
          <w:tcPr>
            <w:tcW w:w="4643" w:type="dxa"/>
          </w:tcPr>
          <w:p w:rsidR="00D628F3" w:rsidRPr="00AE03E5" w:rsidRDefault="00D628F3" w:rsidP="00972A60">
            <w:pPr>
              <w:jc w:val="center"/>
            </w:pPr>
            <w:r w:rsidRPr="00AE03E5">
              <w:t>Название произведения и его автор</w:t>
            </w:r>
          </w:p>
        </w:tc>
      </w:tr>
      <w:tr w:rsidR="00D628F3" w:rsidRPr="00AE03E5" w:rsidTr="00972A60">
        <w:tc>
          <w:tcPr>
            <w:tcW w:w="675" w:type="dxa"/>
          </w:tcPr>
          <w:p w:rsidR="00D628F3" w:rsidRPr="00AE03E5" w:rsidRDefault="00D628F3" w:rsidP="00972A60">
            <w:pPr>
              <w:jc w:val="both"/>
            </w:pPr>
            <w:r w:rsidRPr="00AE03E5">
              <w:t>1</w:t>
            </w:r>
          </w:p>
        </w:tc>
        <w:tc>
          <w:tcPr>
            <w:tcW w:w="3119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1134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4643" w:type="dxa"/>
          </w:tcPr>
          <w:p w:rsidR="00D628F3" w:rsidRPr="00AE03E5" w:rsidRDefault="00D628F3" w:rsidP="00972A60">
            <w:pPr>
              <w:jc w:val="both"/>
            </w:pPr>
          </w:p>
        </w:tc>
      </w:tr>
      <w:tr w:rsidR="00D628F3" w:rsidRPr="00AE03E5" w:rsidTr="00972A60">
        <w:tc>
          <w:tcPr>
            <w:tcW w:w="675" w:type="dxa"/>
          </w:tcPr>
          <w:p w:rsidR="00D628F3" w:rsidRPr="00AE03E5" w:rsidRDefault="00D628F3" w:rsidP="00972A60">
            <w:pPr>
              <w:jc w:val="both"/>
            </w:pPr>
            <w:r w:rsidRPr="00AE03E5">
              <w:t>2</w:t>
            </w:r>
          </w:p>
        </w:tc>
        <w:tc>
          <w:tcPr>
            <w:tcW w:w="3119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1134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4643" w:type="dxa"/>
          </w:tcPr>
          <w:p w:rsidR="00D628F3" w:rsidRPr="00AE03E5" w:rsidRDefault="00D628F3" w:rsidP="00972A60">
            <w:pPr>
              <w:jc w:val="both"/>
            </w:pPr>
          </w:p>
        </w:tc>
      </w:tr>
      <w:tr w:rsidR="00D628F3" w:rsidRPr="00AE03E5" w:rsidTr="00972A60">
        <w:tc>
          <w:tcPr>
            <w:tcW w:w="675" w:type="dxa"/>
          </w:tcPr>
          <w:p w:rsidR="00D628F3" w:rsidRPr="00AE03E5" w:rsidRDefault="00D628F3" w:rsidP="00972A60">
            <w:pPr>
              <w:jc w:val="both"/>
            </w:pPr>
            <w:r w:rsidRPr="00AE03E5">
              <w:t>3</w:t>
            </w:r>
          </w:p>
        </w:tc>
        <w:tc>
          <w:tcPr>
            <w:tcW w:w="3119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1134" w:type="dxa"/>
          </w:tcPr>
          <w:p w:rsidR="00D628F3" w:rsidRPr="00AE03E5" w:rsidRDefault="00D628F3" w:rsidP="00972A60">
            <w:pPr>
              <w:jc w:val="both"/>
            </w:pPr>
          </w:p>
        </w:tc>
        <w:tc>
          <w:tcPr>
            <w:tcW w:w="4643" w:type="dxa"/>
          </w:tcPr>
          <w:p w:rsidR="00D628F3" w:rsidRPr="00AE03E5" w:rsidRDefault="00D628F3" w:rsidP="00972A60">
            <w:pPr>
              <w:jc w:val="both"/>
            </w:pPr>
          </w:p>
        </w:tc>
      </w:tr>
    </w:tbl>
    <w:p w:rsidR="00D628F3" w:rsidRDefault="00D628F3" w:rsidP="00D628F3">
      <w:pPr>
        <w:jc w:val="both"/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</w:pPr>
      <w:r>
        <w:rPr>
          <w:sz w:val="28"/>
          <w:szCs w:val="28"/>
        </w:rPr>
        <w:t xml:space="preserve"> </w:t>
      </w:r>
    </w:p>
    <w:p w:rsidR="0024535A" w:rsidRPr="007571B0" w:rsidRDefault="0024535A" w:rsidP="007571B0"/>
    <w:sectPr w:rsidR="0024535A" w:rsidRPr="007571B0" w:rsidSect="001C0DED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>
    <w:nsid w:val="2AE66401"/>
    <w:multiLevelType w:val="hybridMultilevel"/>
    <w:tmpl w:val="10CC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67B59"/>
    <w:multiLevelType w:val="hybridMultilevel"/>
    <w:tmpl w:val="9ECC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45BE9"/>
    <w:multiLevelType w:val="hybridMultilevel"/>
    <w:tmpl w:val="DE480B4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59FA1D41"/>
    <w:multiLevelType w:val="multilevel"/>
    <w:tmpl w:val="035885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9F1A0E"/>
    <w:multiLevelType w:val="hybridMultilevel"/>
    <w:tmpl w:val="3CD62FB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5926373"/>
    <w:multiLevelType w:val="hybridMultilevel"/>
    <w:tmpl w:val="42D8B6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9971BCD"/>
    <w:multiLevelType w:val="hybridMultilevel"/>
    <w:tmpl w:val="7E58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85457"/>
    <w:multiLevelType w:val="hybridMultilevel"/>
    <w:tmpl w:val="F776253A"/>
    <w:lvl w:ilvl="0" w:tplc="C1B49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D438FB"/>
    <w:multiLevelType w:val="multilevel"/>
    <w:tmpl w:val="63A64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1">
    <w:nsid w:val="7A8A656E"/>
    <w:multiLevelType w:val="hybridMultilevel"/>
    <w:tmpl w:val="A184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71B0"/>
    <w:rsid w:val="00005E42"/>
    <w:rsid w:val="000E45FF"/>
    <w:rsid w:val="000E6D00"/>
    <w:rsid w:val="001059AC"/>
    <w:rsid w:val="00147CDF"/>
    <w:rsid w:val="001910C2"/>
    <w:rsid w:val="001C0DED"/>
    <w:rsid w:val="001E1BC3"/>
    <w:rsid w:val="00207AAA"/>
    <w:rsid w:val="0024535A"/>
    <w:rsid w:val="0027565D"/>
    <w:rsid w:val="002A29E7"/>
    <w:rsid w:val="00363B27"/>
    <w:rsid w:val="003E0A26"/>
    <w:rsid w:val="003F2C06"/>
    <w:rsid w:val="00405DE3"/>
    <w:rsid w:val="00405F24"/>
    <w:rsid w:val="00412ADB"/>
    <w:rsid w:val="005E10BF"/>
    <w:rsid w:val="00665470"/>
    <w:rsid w:val="006D50DD"/>
    <w:rsid w:val="006E66DF"/>
    <w:rsid w:val="007058F6"/>
    <w:rsid w:val="00741B41"/>
    <w:rsid w:val="007571B0"/>
    <w:rsid w:val="007B2FD7"/>
    <w:rsid w:val="00806717"/>
    <w:rsid w:val="008224AE"/>
    <w:rsid w:val="00824C6A"/>
    <w:rsid w:val="008E0B2A"/>
    <w:rsid w:val="00901F6E"/>
    <w:rsid w:val="00946C5B"/>
    <w:rsid w:val="00951370"/>
    <w:rsid w:val="009E003C"/>
    <w:rsid w:val="00A16052"/>
    <w:rsid w:val="00A36B70"/>
    <w:rsid w:val="00A37F4C"/>
    <w:rsid w:val="00A539AA"/>
    <w:rsid w:val="00BF638D"/>
    <w:rsid w:val="00C0588D"/>
    <w:rsid w:val="00CF0F0C"/>
    <w:rsid w:val="00CF16C1"/>
    <w:rsid w:val="00D628F3"/>
    <w:rsid w:val="00D811FD"/>
    <w:rsid w:val="00DB25E0"/>
    <w:rsid w:val="00E06302"/>
    <w:rsid w:val="00E35FE0"/>
    <w:rsid w:val="00E83944"/>
    <w:rsid w:val="00EA367A"/>
    <w:rsid w:val="00EC1A97"/>
    <w:rsid w:val="00F0656D"/>
    <w:rsid w:val="00F13291"/>
    <w:rsid w:val="00F52B67"/>
    <w:rsid w:val="00FA1742"/>
    <w:rsid w:val="00FE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1B0"/>
    <w:pPr>
      <w:ind w:left="720"/>
      <w:contextualSpacing/>
    </w:pPr>
  </w:style>
  <w:style w:type="paragraph" w:customStyle="1" w:styleId="Default">
    <w:name w:val="Default"/>
    <w:rsid w:val="00757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741B41"/>
  </w:style>
  <w:style w:type="paragraph" w:styleId="a4">
    <w:name w:val="No Spacing"/>
    <w:uiPriority w:val="1"/>
    <w:qFormat/>
    <w:rsid w:val="00D6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2015-10-19T05:16:00Z</dcterms:created>
  <dcterms:modified xsi:type="dcterms:W3CDTF">2019-10-14T10:01:00Z</dcterms:modified>
</cp:coreProperties>
</file>