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44" w:rsidRDefault="003F4A44">
      <w:r>
        <w:t>Традиционно прошел муниципальный этап конкурса «Педагог г</w:t>
      </w:r>
      <w:r w:rsidR="00920339">
        <w:t>ода». В номинации «Учитель года»</w:t>
      </w:r>
      <w:r>
        <w:t xml:space="preserve"> участие приняли 4 учителя:</w:t>
      </w:r>
    </w:p>
    <w:p w:rsidR="003F4A44" w:rsidRDefault="003F4A44">
      <w:r>
        <w:t xml:space="preserve">- </w:t>
      </w:r>
      <w:proofErr w:type="spellStart"/>
      <w:r>
        <w:t>Айбатуллина</w:t>
      </w:r>
      <w:proofErr w:type="spellEnd"/>
      <w:r>
        <w:t xml:space="preserve"> </w:t>
      </w:r>
      <w:proofErr w:type="spellStart"/>
      <w:r>
        <w:t>Гульфия</w:t>
      </w:r>
      <w:proofErr w:type="spellEnd"/>
      <w:r>
        <w:t xml:space="preserve"> </w:t>
      </w:r>
      <w:proofErr w:type="spellStart"/>
      <w:r>
        <w:t>Булатовна</w:t>
      </w:r>
      <w:proofErr w:type="spellEnd"/>
      <w:r>
        <w:t>, учитель  русского языка и литературы МАОУ Тукузская сош;</w:t>
      </w:r>
    </w:p>
    <w:p w:rsidR="003F4A44" w:rsidRDefault="003F4A44">
      <w:r>
        <w:t>- Богданова Евгения Александровна, учитель географии МАОУ Черноковская сош;</w:t>
      </w:r>
    </w:p>
    <w:p w:rsidR="003F4A44" w:rsidRDefault="003F4A44">
      <w:r>
        <w:t xml:space="preserve">- </w:t>
      </w:r>
      <w:proofErr w:type="spellStart"/>
      <w:r>
        <w:t>Витряк</w:t>
      </w:r>
      <w:proofErr w:type="spellEnd"/>
      <w:r>
        <w:t xml:space="preserve"> Татьяна </w:t>
      </w:r>
      <w:proofErr w:type="spellStart"/>
      <w:r>
        <w:t>Надиловна</w:t>
      </w:r>
      <w:proofErr w:type="spellEnd"/>
      <w:r>
        <w:t>, учитель биологии МАОУ Курьинская оош;</w:t>
      </w:r>
    </w:p>
    <w:p w:rsidR="003F4A44" w:rsidRDefault="003F4A44">
      <w:r>
        <w:t xml:space="preserve">- </w:t>
      </w:r>
      <w:proofErr w:type="spellStart"/>
      <w:r>
        <w:t>Мезралеева</w:t>
      </w:r>
      <w:proofErr w:type="spellEnd"/>
      <w:r>
        <w:t xml:space="preserve"> </w:t>
      </w:r>
      <w:proofErr w:type="spellStart"/>
      <w:r>
        <w:t>Разиля</w:t>
      </w:r>
      <w:proofErr w:type="spellEnd"/>
      <w:r>
        <w:t xml:space="preserve"> </w:t>
      </w:r>
      <w:proofErr w:type="spellStart"/>
      <w:r>
        <w:t>Камиловна</w:t>
      </w:r>
      <w:proofErr w:type="spellEnd"/>
      <w:r>
        <w:t>, учитель татарского языка и литературы МАОУ Осиновская сош.</w:t>
      </w:r>
    </w:p>
    <w:p w:rsidR="003F4A44" w:rsidRDefault="003F4A44">
      <w:r>
        <w:t xml:space="preserve">По итогам </w:t>
      </w:r>
      <w:r w:rsidR="00850E60">
        <w:t>конкурса в номинации «Учитель года»</w:t>
      </w:r>
      <w:r>
        <w:t xml:space="preserve"> победителем стала </w:t>
      </w:r>
      <w:proofErr w:type="spellStart"/>
      <w:r>
        <w:t>Витряк</w:t>
      </w:r>
      <w:proofErr w:type="spellEnd"/>
      <w:r>
        <w:t xml:space="preserve"> Татьяна </w:t>
      </w:r>
      <w:proofErr w:type="spellStart"/>
      <w:r>
        <w:t>Надиловна</w:t>
      </w:r>
      <w:proofErr w:type="spellEnd"/>
      <w:r>
        <w:t xml:space="preserve">, учитель </w:t>
      </w:r>
      <w:proofErr w:type="spellStart"/>
      <w:r>
        <w:t>Курьинской</w:t>
      </w:r>
      <w:proofErr w:type="spellEnd"/>
      <w:r>
        <w:t xml:space="preserve"> основной школы.</w:t>
      </w:r>
    </w:p>
    <w:p w:rsidR="00920339" w:rsidRDefault="00920339">
      <w:r>
        <w:rPr>
          <w:noProof/>
        </w:rPr>
        <w:drawing>
          <wp:inline distT="0" distB="0" distL="0" distR="0">
            <wp:extent cx="2705100" cy="3576992"/>
            <wp:effectExtent l="19050" t="0" r="0" b="0"/>
            <wp:docPr id="1" name="Рисунок 1" descr="http://vitrayak.ucoz.ru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rayak.ucoz.ru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7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A44"/>
    <w:rsid w:val="003F4A44"/>
    <w:rsid w:val="00850E60"/>
    <w:rsid w:val="0092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2016-05-16T04:50:00Z</dcterms:created>
  <dcterms:modified xsi:type="dcterms:W3CDTF">2016-05-16T05:13:00Z</dcterms:modified>
</cp:coreProperties>
</file>